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5ED" w:rsidRDefault="004335ED" w:rsidP="004335ED">
      <w:pPr>
        <w:rPr>
          <w:rStyle w:val="fontstyle21"/>
          <w:sz w:val="20"/>
          <w:szCs w:val="20"/>
        </w:rPr>
      </w:pPr>
      <w:r>
        <w:rPr>
          <w:rStyle w:val="fontstyle01"/>
        </w:rPr>
        <w:t>All Competitive exam Teacher</w:t>
      </w:r>
      <w:r>
        <w:rPr>
          <w:rStyle w:val="fontstyle01"/>
        </w:rPr>
        <w:t xml:space="preserve"> </w:t>
      </w:r>
      <w:r>
        <w:rPr>
          <w:rStyle w:val="fontstyle01"/>
        </w:rPr>
        <w:t xml:space="preserve">(Reasoning and General </w:t>
      </w:r>
      <w:proofErr w:type="spellStart"/>
      <w:r>
        <w:rPr>
          <w:rStyle w:val="fontstyle01"/>
        </w:rPr>
        <w:t>hindi</w:t>
      </w:r>
      <w:proofErr w:type="spellEnd"/>
      <w:r>
        <w:rPr>
          <w:rStyle w:val="fontstyle01"/>
        </w:rPr>
        <w:t>)</w:t>
      </w:r>
      <w:r>
        <w:rPr>
          <w:rFonts w:ascii="DejaVuSans-Bold" w:hAnsi="DejaVuSans-Bold"/>
          <w:b/>
          <w:bCs/>
          <w:color w:val="5F4A31"/>
          <w:sz w:val="34"/>
          <w:szCs w:val="34"/>
        </w:rPr>
        <w:br/>
      </w:r>
      <w:r>
        <w:rPr>
          <w:rStyle w:val="fontstyle21"/>
        </w:rPr>
        <w:t>RADHAMOHAN  YADAV</w:t>
      </w:r>
      <w:r>
        <w:rPr>
          <w:rFonts w:ascii="DejaVuSans" w:hAnsi="DejaVuSans"/>
          <w:color w:val="000000"/>
          <w:sz w:val="48"/>
          <w:szCs w:val="48"/>
        </w:rPr>
        <w:br/>
      </w:r>
      <w:r>
        <w:rPr>
          <w:rStyle w:val="fontstyle21"/>
          <w:sz w:val="20"/>
          <w:szCs w:val="20"/>
        </w:rPr>
        <w:t>Phone: 9711511256</w:t>
      </w:r>
      <w:r>
        <w:rPr>
          <w:rFonts w:ascii="DejaVuSans" w:hAnsi="DejaVuSans"/>
          <w:color w:val="000000"/>
          <w:sz w:val="20"/>
          <w:szCs w:val="20"/>
        </w:rPr>
        <w:br/>
      </w:r>
      <w:r>
        <w:rPr>
          <w:rStyle w:val="fontstyle21"/>
          <w:sz w:val="20"/>
          <w:szCs w:val="20"/>
        </w:rPr>
        <w:t>Email: radhamohan.yadav0@gmail.com</w:t>
      </w:r>
      <w:r>
        <w:rPr>
          <w:rFonts w:ascii="DejaVuSans" w:hAnsi="DejaVuSans"/>
          <w:color w:val="000000"/>
          <w:sz w:val="20"/>
          <w:szCs w:val="20"/>
        </w:rPr>
        <w:br/>
      </w:r>
      <w:r>
        <w:rPr>
          <w:rStyle w:val="fontstyle21"/>
          <w:sz w:val="20"/>
          <w:szCs w:val="20"/>
        </w:rPr>
        <w:t xml:space="preserve">Address: 3/37 Behind Agarwal Sweet Mukherjee </w:t>
      </w:r>
      <w:proofErr w:type="spellStart"/>
      <w:r>
        <w:rPr>
          <w:rStyle w:val="fontstyle21"/>
          <w:sz w:val="20"/>
          <w:szCs w:val="20"/>
        </w:rPr>
        <w:t>nagar</w:t>
      </w:r>
      <w:proofErr w:type="spellEnd"/>
      <w:r>
        <w:rPr>
          <w:rStyle w:val="fontstyle21"/>
          <w:sz w:val="20"/>
          <w:szCs w:val="20"/>
        </w:rPr>
        <w:t xml:space="preserve"> </w:t>
      </w:r>
      <w:proofErr w:type="spellStart"/>
      <w:r>
        <w:rPr>
          <w:rStyle w:val="fontstyle21"/>
          <w:sz w:val="20"/>
          <w:szCs w:val="20"/>
        </w:rPr>
        <w:t>delhi</w:t>
      </w:r>
      <w:proofErr w:type="spellEnd"/>
      <w:r>
        <w:rPr>
          <w:rStyle w:val="fontstyle21"/>
          <w:sz w:val="20"/>
          <w:szCs w:val="20"/>
        </w:rPr>
        <w:t>- 110009</w:t>
      </w:r>
      <w:r>
        <w:rPr>
          <w:rFonts w:ascii="DejaVuSans" w:hAnsi="DejaVuSans"/>
          <w:color w:val="000000"/>
          <w:sz w:val="20"/>
          <w:szCs w:val="20"/>
        </w:rPr>
        <w:br/>
      </w:r>
      <w:r>
        <w:rPr>
          <w:rStyle w:val="fontstyle01"/>
          <w:color w:val="3A4B5B"/>
          <w:sz w:val="28"/>
          <w:szCs w:val="28"/>
        </w:rPr>
        <w:t>Objective</w:t>
      </w:r>
      <w:r>
        <w:rPr>
          <w:rFonts w:ascii="DejaVuSans-Bold" w:hAnsi="DejaVuSans-Bold"/>
          <w:b/>
          <w:bCs/>
          <w:color w:val="3A4B5B"/>
          <w:sz w:val="28"/>
          <w:szCs w:val="28"/>
        </w:rPr>
        <w:br/>
      </w:r>
      <w:r>
        <w:rPr>
          <w:rStyle w:val="fontstyle21"/>
          <w:sz w:val="20"/>
          <w:szCs w:val="20"/>
        </w:rPr>
        <w:t>Strategically-minded public relations and communications professional with experience in</w:t>
      </w:r>
      <w:r>
        <w:rPr>
          <w:rFonts w:ascii="DejaVuSans" w:hAnsi="DejaVuSans"/>
          <w:color w:val="000000"/>
          <w:sz w:val="20"/>
          <w:szCs w:val="20"/>
        </w:rPr>
        <w:br/>
      </w:r>
      <w:r>
        <w:rPr>
          <w:rStyle w:val="fontstyle21"/>
          <w:sz w:val="20"/>
          <w:szCs w:val="20"/>
        </w:rPr>
        <w:t>corporate communications, writing and editing, strategic planning, and</w:t>
      </w:r>
      <w:r>
        <w:rPr>
          <w:rFonts w:ascii="DejaVuSans" w:hAnsi="DejaVuSans"/>
          <w:color w:val="000000"/>
          <w:sz w:val="20"/>
          <w:szCs w:val="20"/>
        </w:rPr>
        <w:t xml:space="preserve"> </w:t>
      </w:r>
      <w:r>
        <w:rPr>
          <w:rStyle w:val="fontstyle21"/>
          <w:sz w:val="20"/>
          <w:szCs w:val="20"/>
        </w:rPr>
        <w:t>managing public opinion.</w:t>
      </w:r>
      <w:r>
        <w:rPr>
          <w:rFonts w:ascii="DejaVuSans" w:hAnsi="DejaVuSans"/>
          <w:color w:val="000000"/>
          <w:sz w:val="20"/>
          <w:szCs w:val="20"/>
        </w:rPr>
        <w:br/>
      </w:r>
      <w:r>
        <w:rPr>
          <w:rStyle w:val="fontstyle01"/>
          <w:color w:val="3A4B5B"/>
          <w:sz w:val="28"/>
          <w:szCs w:val="28"/>
        </w:rPr>
        <w:t>Skills</w:t>
      </w:r>
      <w:r>
        <w:rPr>
          <w:rFonts w:ascii="DejaVuSans-Bold" w:hAnsi="DejaVuSans-Bold"/>
          <w:b/>
          <w:bCs/>
          <w:color w:val="3A4B5B"/>
          <w:sz w:val="28"/>
          <w:szCs w:val="28"/>
        </w:rPr>
        <w:br/>
      </w:r>
      <w:r>
        <w:rPr>
          <w:rStyle w:val="fontstyle41"/>
        </w:rPr>
        <w:sym w:font="Symbol" w:char="F09F"/>
      </w:r>
      <w:r>
        <w:rPr>
          <w:rStyle w:val="fontstyle41"/>
        </w:rPr>
        <w:t xml:space="preserve"> </w:t>
      </w:r>
      <w:r w:rsidRPr="00663ACC">
        <w:t xml:space="preserve">Content writing and editing, Proof Reading, Knowledge of </w:t>
      </w:r>
      <w:proofErr w:type="spellStart"/>
      <w:r w:rsidRPr="00663ACC">
        <w:t>Pagemaker</w:t>
      </w:r>
      <w:proofErr w:type="spellEnd"/>
      <w:r w:rsidRPr="00663ACC">
        <w:t xml:space="preserve"> and MS word</w:t>
      </w:r>
    </w:p>
    <w:p w:rsidR="004335ED" w:rsidRDefault="004335ED" w:rsidP="004335ED">
      <w:pPr>
        <w:rPr>
          <w:rStyle w:val="fontstyle41"/>
        </w:rPr>
      </w:pPr>
      <w:r>
        <w:rPr>
          <w:rStyle w:val="fontstyle41"/>
        </w:rPr>
        <w:sym w:font="Symbol" w:char="F09F"/>
      </w:r>
      <w:r>
        <w:rPr>
          <w:rStyle w:val="fontstyle41"/>
        </w:rPr>
        <w:t xml:space="preserve"> </w:t>
      </w:r>
      <w:r w:rsidRPr="00663ACC">
        <w:t>Selected village development officer 2016, Qualify of various examination central and state exam</w:t>
      </w:r>
      <w:r>
        <w:rPr>
          <w:rStyle w:val="fontstyle41"/>
        </w:rPr>
        <w:t xml:space="preserve">.  </w:t>
      </w:r>
      <w:r>
        <w:rPr>
          <w:rFonts w:ascii="DejaVuSans" w:hAnsi="DejaVuSans"/>
          <w:color w:val="000000"/>
          <w:sz w:val="20"/>
          <w:szCs w:val="20"/>
        </w:rPr>
        <w:br/>
      </w:r>
      <w:r>
        <w:rPr>
          <w:rStyle w:val="fontstyle01"/>
          <w:color w:val="3A4B5B"/>
          <w:sz w:val="28"/>
          <w:szCs w:val="28"/>
        </w:rPr>
        <w:t>Work Experience</w:t>
      </w:r>
      <w:r>
        <w:rPr>
          <w:rFonts w:ascii="DejaVuSans-Bold" w:hAnsi="DejaVuSans-Bold"/>
          <w:b/>
          <w:bCs/>
          <w:color w:val="3A4B5B"/>
          <w:sz w:val="28"/>
          <w:szCs w:val="28"/>
        </w:rPr>
        <w:br/>
      </w:r>
      <w:r>
        <w:rPr>
          <w:rStyle w:val="fontstyle01"/>
          <w:sz w:val="24"/>
          <w:szCs w:val="24"/>
        </w:rPr>
        <w:t>Teaching</w:t>
      </w:r>
      <w:r>
        <w:rPr>
          <w:rFonts w:ascii="DejaVuSans" w:hAnsi="DejaVuSans"/>
          <w:color w:val="000000"/>
          <w:sz w:val="20"/>
          <w:szCs w:val="20"/>
        </w:rPr>
        <w:br/>
      </w:r>
      <w:r>
        <w:rPr>
          <w:rStyle w:val="fontstyle41"/>
        </w:rPr>
        <w:sym w:font="Symbol" w:char="F09F"/>
      </w:r>
      <w:r>
        <w:rPr>
          <w:rStyle w:val="fontstyle41"/>
        </w:rPr>
        <w:t xml:space="preserve"> </w:t>
      </w:r>
      <w:r>
        <w:rPr>
          <w:rStyle w:val="fontstyle21"/>
          <w:color w:val="333333"/>
          <w:sz w:val="20"/>
          <w:szCs w:val="20"/>
        </w:rPr>
        <w:t>ACHIEVER ACADEMY</w:t>
      </w:r>
      <w:r>
        <w:rPr>
          <w:rStyle w:val="fontstyle21"/>
          <w:color w:val="333333"/>
          <w:sz w:val="20"/>
          <w:szCs w:val="20"/>
        </w:rPr>
        <w:t xml:space="preserve"> </w:t>
      </w:r>
      <w:r>
        <w:rPr>
          <w:rStyle w:val="fontstyle21"/>
          <w:color w:val="333333"/>
          <w:sz w:val="20"/>
          <w:szCs w:val="20"/>
        </w:rPr>
        <w:t>GURGAON</w:t>
      </w:r>
      <w:r>
        <w:rPr>
          <w:rStyle w:val="fontstyle21"/>
          <w:color w:val="333333"/>
          <w:sz w:val="20"/>
          <w:szCs w:val="20"/>
        </w:rPr>
        <w:t>.</w:t>
      </w:r>
      <w:r>
        <w:rPr>
          <w:rFonts w:ascii="DejaVuSans" w:hAnsi="DejaVuSans"/>
          <w:color w:val="333333"/>
          <w:sz w:val="20"/>
          <w:szCs w:val="20"/>
        </w:rPr>
        <w:br/>
      </w:r>
      <w:r>
        <w:rPr>
          <w:rStyle w:val="fontstyle41"/>
        </w:rPr>
        <w:sym w:font="Symbol" w:char="F09F"/>
      </w:r>
      <w:r>
        <w:rPr>
          <w:rStyle w:val="fontstyle41"/>
        </w:rPr>
        <w:t xml:space="preserve"> </w:t>
      </w:r>
      <w:r>
        <w:rPr>
          <w:rStyle w:val="fontstyle21"/>
          <w:color w:val="333333"/>
          <w:sz w:val="20"/>
          <w:szCs w:val="20"/>
        </w:rPr>
        <w:t>SAMEDH IAS</w:t>
      </w:r>
      <w:r>
        <w:rPr>
          <w:rStyle w:val="fontstyle21"/>
          <w:color w:val="333333"/>
          <w:sz w:val="20"/>
          <w:szCs w:val="20"/>
        </w:rPr>
        <w:t xml:space="preserve"> MUKHERJEE NAGAR DELHI.</w:t>
      </w:r>
      <w:r>
        <w:rPr>
          <w:rFonts w:ascii="DejaVuSans" w:hAnsi="DejaVuSans"/>
          <w:color w:val="333333"/>
          <w:sz w:val="20"/>
          <w:szCs w:val="20"/>
        </w:rPr>
        <w:br/>
      </w:r>
      <w:r>
        <w:rPr>
          <w:rStyle w:val="fontstyle41"/>
        </w:rPr>
        <w:sym w:font="Symbol" w:char="F09F"/>
      </w:r>
      <w:r>
        <w:rPr>
          <w:rStyle w:val="fontstyle41"/>
        </w:rPr>
        <w:t xml:space="preserve">  </w:t>
      </w:r>
      <w:r>
        <w:rPr>
          <w:rStyle w:val="fontstyle21"/>
          <w:color w:val="333333"/>
          <w:sz w:val="20"/>
          <w:szCs w:val="20"/>
        </w:rPr>
        <w:t>UJJAWAL COACHING CENTER</w:t>
      </w:r>
      <w:r>
        <w:rPr>
          <w:rStyle w:val="fontstyle21"/>
          <w:color w:val="333333"/>
          <w:sz w:val="20"/>
          <w:szCs w:val="20"/>
        </w:rPr>
        <w:t xml:space="preserve"> </w:t>
      </w:r>
      <w:r>
        <w:rPr>
          <w:rStyle w:val="fontstyle21"/>
          <w:color w:val="333333"/>
          <w:sz w:val="20"/>
          <w:szCs w:val="20"/>
        </w:rPr>
        <w:t>BALLIA UP</w:t>
      </w:r>
      <w:r>
        <w:rPr>
          <w:rStyle w:val="fontstyle21"/>
          <w:color w:val="333333"/>
          <w:sz w:val="20"/>
          <w:szCs w:val="20"/>
        </w:rPr>
        <w:t>.</w:t>
      </w:r>
      <w:r>
        <w:rPr>
          <w:rFonts w:ascii="DejaVuSans" w:hAnsi="DejaVuSans"/>
          <w:color w:val="333333"/>
          <w:sz w:val="20"/>
          <w:szCs w:val="20"/>
        </w:rPr>
        <w:br/>
      </w:r>
    </w:p>
    <w:p w:rsidR="004335ED" w:rsidRDefault="004335ED" w:rsidP="004335ED">
      <w:bookmarkStart w:id="0" w:name="_GoBack"/>
      <w:bookmarkEnd w:id="0"/>
      <w:r>
        <w:rPr>
          <w:rStyle w:val="fontstyle01"/>
          <w:sz w:val="24"/>
          <w:szCs w:val="24"/>
        </w:rPr>
        <w:t>EDUCATIONAL QUALIFICATION</w:t>
      </w:r>
      <w:r>
        <w:rPr>
          <w:rFonts w:ascii="DejaVuSans-Bold" w:hAnsi="DejaVuSans-Bold"/>
          <w:b/>
          <w:bCs/>
          <w:color w:val="5F4A31"/>
        </w:rPr>
        <w:br/>
      </w:r>
      <w:r>
        <w:rPr>
          <w:rStyle w:val="fontstyle41"/>
        </w:rPr>
        <w:sym w:font="Symbol" w:char="F09F"/>
      </w:r>
      <w:r>
        <w:rPr>
          <w:rStyle w:val="fontstyle41"/>
        </w:rPr>
        <w:t xml:space="preserve"> </w:t>
      </w:r>
      <w:r>
        <w:rPr>
          <w:rStyle w:val="fontstyle21"/>
          <w:color w:val="333333"/>
          <w:sz w:val="20"/>
          <w:szCs w:val="20"/>
        </w:rPr>
        <w:t>10</w:t>
      </w:r>
      <w:r w:rsidRPr="007D257E">
        <w:rPr>
          <w:rStyle w:val="fontstyle21"/>
          <w:color w:val="333333"/>
          <w:sz w:val="20"/>
          <w:szCs w:val="20"/>
          <w:vertAlign w:val="superscript"/>
        </w:rPr>
        <w:t>th</w:t>
      </w:r>
      <w:r>
        <w:rPr>
          <w:rStyle w:val="fontstyle21"/>
          <w:color w:val="333333"/>
          <w:sz w:val="20"/>
          <w:szCs w:val="20"/>
        </w:rPr>
        <w:t xml:space="preserve"> UP BOARD 2006.</w:t>
      </w:r>
      <w:r>
        <w:rPr>
          <w:rFonts w:ascii="DejaVuSans" w:hAnsi="DejaVuSans"/>
          <w:color w:val="333333"/>
          <w:sz w:val="20"/>
          <w:szCs w:val="20"/>
        </w:rPr>
        <w:br/>
      </w:r>
      <w:r>
        <w:rPr>
          <w:rStyle w:val="fontstyle41"/>
        </w:rPr>
        <w:sym w:font="Symbol" w:char="F09F"/>
      </w:r>
      <w:r>
        <w:rPr>
          <w:rStyle w:val="fontstyle41"/>
        </w:rPr>
        <w:t xml:space="preserve"> </w:t>
      </w:r>
      <w:proofErr w:type="gramStart"/>
      <w:r>
        <w:rPr>
          <w:rStyle w:val="fontstyle21"/>
          <w:color w:val="333333"/>
          <w:sz w:val="20"/>
          <w:szCs w:val="20"/>
        </w:rPr>
        <w:t>12</w:t>
      </w:r>
      <w:r w:rsidRPr="007D257E">
        <w:rPr>
          <w:rStyle w:val="fontstyle21"/>
          <w:color w:val="333333"/>
          <w:sz w:val="20"/>
          <w:szCs w:val="20"/>
          <w:vertAlign w:val="superscript"/>
        </w:rPr>
        <w:t>th</w:t>
      </w:r>
      <w:r>
        <w:rPr>
          <w:rStyle w:val="fontstyle21"/>
          <w:color w:val="333333"/>
          <w:sz w:val="20"/>
          <w:szCs w:val="20"/>
        </w:rPr>
        <w:t xml:space="preserve">  UP</w:t>
      </w:r>
      <w:proofErr w:type="gramEnd"/>
      <w:r>
        <w:rPr>
          <w:rStyle w:val="fontstyle21"/>
          <w:color w:val="333333"/>
          <w:sz w:val="20"/>
          <w:szCs w:val="20"/>
        </w:rPr>
        <w:t xml:space="preserve"> BOARD 2009.</w:t>
      </w:r>
      <w:r>
        <w:rPr>
          <w:rFonts w:ascii="DejaVuSans" w:hAnsi="DejaVuSans"/>
          <w:color w:val="333333"/>
          <w:sz w:val="20"/>
          <w:szCs w:val="20"/>
        </w:rPr>
        <w:br/>
      </w:r>
      <w:r>
        <w:rPr>
          <w:rStyle w:val="fontstyle41"/>
        </w:rPr>
        <w:sym w:font="Symbol" w:char="F09F"/>
      </w:r>
      <w:r>
        <w:rPr>
          <w:rStyle w:val="fontstyle41"/>
        </w:rPr>
        <w:t xml:space="preserve"> </w:t>
      </w:r>
      <w:r>
        <w:rPr>
          <w:rStyle w:val="fontstyle21"/>
          <w:color w:val="333333"/>
          <w:sz w:val="20"/>
          <w:szCs w:val="20"/>
        </w:rPr>
        <w:t>GRADUATION 2012 MAHARSHI DYANAND UNIVERSITY ROHTAK HARYANA.</w:t>
      </w:r>
      <w:r>
        <w:rPr>
          <w:rFonts w:ascii="DejaVuSans" w:hAnsi="DejaVuSans"/>
          <w:color w:val="333333"/>
          <w:sz w:val="20"/>
          <w:szCs w:val="20"/>
        </w:rPr>
        <w:br/>
      </w:r>
      <w:r>
        <w:rPr>
          <w:rStyle w:val="fontstyle41"/>
        </w:rPr>
        <w:sym w:font="Symbol" w:char="F09F"/>
      </w:r>
      <w:r>
        <w:rPr>
          <w:rStyle w:val="fontstyle41"/>
        </w:rPr>
        <w:t xml:space="preserve"> </w:t>
      </w:r>
      <w:r>
        <w:rPr>
          <w:rStyle w:val="fontstyle21"/>
          <w:color w:val="333333"/>
          <w:sz w:val="20"/>
          <w:szCs w:val="20"/>
        </w:rPr>
        <w:t>MASTER 2014 MAHARSHI DYANAND UNIVERSITY ROHTAK HARYANA.</w:t>
      </w:r>
      <w:r>
        <w:rPr>
          <w:rFonts w:ascii="DejaVuSans" w:hAnsi="DejaVuSans"/>
          <w:color w:val="333333"/>
          <w:sz w:val="20"/>
          <w:szCs w:val="20"/>
        </w:rPr>
        <w:br/>
      </w:r>
      <w:r>
        <w:rPr>
          <w:rStyle w:val="fontstyle41"/>
        </w:rPr>
        <w:sym w:font="Symbol" w:char="F09F"/>
      </w:r>
      <w:r>
        <w:rPr>
          <w:rStyle w:val="fontstyle41"/>
        </w:rPr>
        <w:t xml:space="preserve"> </w:t>
      </w:r>
      <w:r>
        <w:rPr>
          <w:rStyle w:val="fontstyle21"/>
          <w:color w:val="333333"/>
          <w:sz w:val="20"/>
          <w:szCs w:val="20"/>
        </w:rPr>
        <w:t>CCC NIELT DELHI</w:t>
      </w:r>
      <w:r>
        <w:rPr>
          <w:rFonts w:ascii="DejaVuSans" w:hAnsi="DejaVuSans"/>
          <w:color w:val="333333"/>
          <w:sz w:val="20"/>
          <w:szCs w:val="20"/>
        </w:rPr>
        <w:br/>
      </w:r>
      <w:r>
        <w:rPr>
          <w:rStyle w:val="fontstyle41"/>
        </w:rPr>
        <w:sym w:font="Symbol" w:char="F09F"/>
      </w:r>
      <w:r>
        <w:rPr>
          <w:rStyle w:val="fontstyle41"/>
        </w:rPr>
        <w:t xml:space="preserve"> </w:t>
      </w:r>
      <w:r>
        <w:rPr>
          <w:rStyle w:val="fontstyle21"/>
          <w:color w:val="333333"/>
          <w:sz w:val="20"/>
          <w:szCs w:val="20"/>
        </w:rPr>
        <w:t>GOODS AND SERVICES TAX ACCOUNTS NSDC DELHI.</w:t>
      </w:r>
      <w:r>
        <w:rPr>
          <w:rFonts w:ascii="DejaVuSans" w:hAnsi="DejaVuSans"/>
          <w:color w:val="333333"/>
          <w:sz w:val="20"/>
          <w:szCs w:val="20"/>
        </w:rPr>
        <w:br/>
      </w:r>
    </w:p>
    <w:p w:rsidR="001567F4" w:rsidRDefault="001567F4"/>
    <w:sectPr w:rsidR="001567F4" w:rsidSect="009F7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jaVuSans-Bold">
    <w:altName w:val="Times New Roman"/>
    <w:panose1 w:val="00000000000000000000"/>
    <w:charset w:val="00"/>
    <w:family w:val="roman"/>
    <w:notTrueType/>
    <w:pitch w:val="default"/>
  </w:font>
  <w:font w:name="DejaVuSans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ED"/>
    <w:rsid w:val="001567F4"/>
    <w:rsid w:val="0043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F06BC-8CAF-4E98-A85C-1B3BBB31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5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335ED"/>
    <w:rPr>
      <w:rFonts w:ascii="DejaVuSans-Bold" w:hAnsi="DejaVuSans-Bold" w:hint="default"/>
      <w:b/>
      <w:bCs/>
      <w:i w:val="0"/>
      <w:iCs w:val="0"/>
      <w:color w:val="5F4A31"/>
      <w:sz w:val="34"/>
      <w:szCs w:val="34"/>
    </w:rPr>
  </w:style>
  <w:style w:type="character" w:customStyle="1" w:styleId="fontstyle21">
    <w:name w:val="fontstyle21"/>
    <w:basedOn w:val="DefaultParagraphFont"/>
    <w:rsid w:val="004335ED"/>
    <w:rPr>
      <w:rFonts w:ascii="DejaVuSans" w:hAnsi="DejaVuSans" w:hint="default"/>
      <w:b w:val="0"/>
      <w:bCs w:val="0"/>
      <w:i w:val="0"/>
      <w:iCs w:val="0"/>
      <w:color w:val="000000"/>
      <w:sz w:val="48"/>
      <w:szCs w:val="48"/>
    </w:rPr>
  </w:style>
  <w:style w:type="character" w:customStyle="1" w:styleId="fontstyle41">
    <w:name w:val="fontstyle41"/>
    <w:basedOn w:val="DefaultParagraphFont"/>
    <w:rsid w:val="004335ED"/>
    <w:rPr>
      <w:rFonts w:ascii="OpenSymbol" w:hAnsi="OpenSymbol" w:hint="default"/>
      <w:b w:val="0"/>
      <w:bCs w:val="0"/>
      <w:i w:val="0"/>
      <w:iCs w:val="0"/>
      <w:color w:val="808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2022-12-07T14:49:00Z</dcterms:created>
  <dcterms:modified xsi:type="dcterms:W3CDTF">2022-12-07T14:58:00Z</dcterms:modified>
</cp:coreProperties>
</file>