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ARVIND TIWARI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 No. : +91-9936025252, +91-8957029945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id      :  </w:t>
      </w:r>
      <w:hyperlink r:id="rId7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arvindtiwari04310@gmail.com</w:t>
        </w:r>
      </w:hyperlink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u w:val="single"/>
          <w:rtl w:val="0"/>
        </w:rPr>
        <w:t xml:space="preserve">CAREER 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To aspire to become a develop yet enhanced employee &amp; to maintain the courtship of learning new qualities in a structured workplace.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ACADEMIC QUALIFICATIONS: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B.sc in MATHEMTICS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 LUCKNOW UNIVERSITY Lucknow U.P.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Secondary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AVADH COLLEGIATE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,LUCKNOW U.P.,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LUCKNOW CONVENT PUBLIC INTER COLLEGE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LUCKNOW U.P.,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SKILLS: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line="276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Highly dedicated towards job and work honestly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line="276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Energetic with dynamic personality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line="276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Problem Solving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LANGUAGES SKILLS: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3"/>
        <w:gridCol w:w="2117"/>
        <w:gridCol w:w="2117"/>
        <w:gridCol w:w="2118"/>
        <w:gridCol w:w="1232"/>
        <w:tblGridChange w:id="0">
          <w:tblGrid>
            <w:gridCol w:w="1853"/>
            <w:gridCol w:w="2117"/>
            <w:gridCol w:w="2117"/>
            <w:gridCol w:w="2118"/>
            <w:gridCol w:w="1232"/>
          </w:tblGrid>
        </w:tblGridChange>
      </w:tblGrid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Understanding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Speaking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Proficient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TECHNICAL SKILLS AND COMPETENCES: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Hands on experience in Capacity Building; Training needs analysis; coordination &amp; training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knowledge of various competitive examinations ( UPSC, RAILWAY, PSU’S, SSC, IIT-JEE, BANKING and other state level examinations).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SOCIAL SKILLS AND COMPETENCES: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verbal and written communication skills with students and team members.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76" w:lineRule="auto"/>
        <w:ind w:left="485" w:hanging="360"/>
        <w:jc w:val="both"/>
        <w:rPr/>
      </w:pPr>
      <w:r w:rsidDel="00000000" w:rsidR="00000000" w:rsidRPr="00000000">
        <w:rPr>
          <w:rtl w:val="0"/>
        </w:rPr>
        <w:t xml:space="preserve">Experience on student coordination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76" w:lineRule="auto"/>
        <w:ind w:left="485" w:hanging="360"/>
        <w:jc w:val="both"/>
        <w:rPr/>
      </w:pPr>
      <w:r w:rsidDel="00000000" w:rsidR="00000000" w:rsidRPr="00000000">
        <w:rPr>
          <w:rtl w:val="0"/>
        </w:rPr>
        <w:t xml:space="preserve">Coordination with students academic. </w:t>
      </w:r>
    </w:p>
    <w:p w:rsidR="00000000" w:rsidDel="00000000" w:rsidP="00000000" w:rsidRDefault="00000000" w:rsidRPr="00000000" w14:paraId="00000034">
      <w:pPr>
        <w:spacing w:line="276" w:lineRule="auto"/>
        <w:ind w:left="4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COMPUTER/ SOFTWARE SKILLS AND COMPETENCES: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MS-Office package (Word, PowerPoint)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Internet, online research etc.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knowledge of social media and digital platforms.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5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TRAVELLING TO FIELDS: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Travelled extensively on emergency deployments &amp; academic activities within Lucknow and other cities.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Willing for frequent travels to any part of city, other cities and states as per the job requirements.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EXPERIENCE: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from -  1 Nov</w:t>
      </w:r>
      <w:r w:rsidDel="00000000" w:rsidR="00000000" w:rsidRPr="00000000">
        <w:rPr>
          <w:b w:val="1"/>
          <w:u w:val="single"/>
          <w:rtl w:val="0"/>
        </w:rPr>
        <w:t xml:space="preserve"> 2020 to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MAHTS FACULTY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POWER EDUCATON PVT. LTD.  LUCKNOW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276" w:lineRule="auto"/>
        <w:ind w:left="47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Allocating staff resources &amp; Creating work schedule.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7" w:line="276" w:lineRule="auto"/>
        <w:ind w:left="47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Able to adapt tone, language and style for different students and situations. 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line="276" w:lineRule="auto"/>
        <w:ind w:left="47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Able to handle complaints, aggressive customers and difficult situations.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7" w:line="276" w:lineRule="auto"/>
        <w:ind w:left="473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Analysing and planning workflow.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 2015 to </w:t>
      </w:r>
      <w:r w:rsidDel="00000000" w:rsidR="00000000" w:rsidRPr="00000000">
        <w:rPr>
          <w:rtl w:val="0"/>
        </w:rPr>
        <w:t xml:space="preserve">30 sep 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MATHS FACULTY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MAHENDRAS EDUCATIONAL PVT. LTD.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B-54, Bhatia Complex, Kapoorthala Chowk, Lucknow.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Allocating staff resources &amp; Creating work schedule.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76" w:lineRule="auto"/>
        <w:ind w:left="47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adapt tone, language and style for different students and situations.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handle complaints, aggressive customers and difficult situations.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76" w:lineRule="auto"/>
        <w:ind w:left="47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Analysing and planning workflow.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1 January 2014 to February 2015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MATHS FACULTY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SANKLP IAS. ALAMBAGH LUCKNOW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EXTRA CURRICULAR &amp; ACHIVEMENTS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Organizer of LUNNER ECLIPES EVENT in 2009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HOBBIES: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Astronomy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Reading books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 xml:space="preserve">Listing song 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INFORMATION:</w:t>
      </w:r>
    </w:p>
    <w:p w:rsidR="00000000" w:rsidDel="00000000" w:rsidP="00000000" w:rsidRDefault="00000000" w:rsidRPr="00000000" w14:paraId="0000005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Father’s name          </w:t>
        <w:tab/>
        <w:t xml:space="preserve">: LATE RAM BABU TIWARI</w:t>
        <w:tab/>
      </w:r>
    </w:p>
    <w:p w:rsidR="00000000" w:rsidDel="00000000" w:rsidP="00000000" w:rsidRDefault="00000000" w:rsidRPr="00000000" w14:paraId="0000005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Mother’s Name        </w:t>
        <w:tab/>
        <w:t xml:space="preserve">: Mrs. KAMLESH TIWARI</w:t>
      </w:r>
    </w:p>
    <w:p w:rsidR="00000000" w:rsidDel="00000000" w:rsidP="00000000" w:rsidRDefault="00000000" w:rsidRPr="00000000" w14:paraId="0000006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Nationality               </w:t>
        <w:tab/>
        <w:t xml:space="preserve"> : Indian</w:t>
      </w:r>
    </w:p>
    <w:p w:rsidR="00000000" w:rsidDel="00000000" w:rsidP="00000000" w:rsidRDefault="00000000" w:rsidRPr="00000000" w14:paraId="00000061">
      <w:pPr>
        <w:tabs>
          <w:tab w:val="left" w:leader="none" w:pos="2265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Gender                       : Male</w:t>
      </w:r>
    </w:p>
    <w:p w:rsidR="00000000" w:rsidDel="00000000" w:rsidP="00000000" w:rsidRDefault="00000000" w:rsidRPr="00000000" w14:paraId="00000062">
      <w:pPr>
        <w:tabs>
          <w:tab w:val="left" w:leader="none" w:pos="2265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Date of birth               : 04</w:t>
      </w:r>
      <w:r w:rsidDel="00000000" w:rsidR="00000000" w:rsidRPr="00000000">
        <w:rPr>
          <w:vertAlign w:val="superscript"/>
          <w:rtl w:val="0"/>
        </w:rPr>
        <w:t xml:space="preserve">th </w:t>
      </w:r>
      <w:r w:rsidDel="00000000" w:rsidR="00000000" w:rsidRPr="00000000">
        <w:rPr>
          <w:rtl w:val="0"/>
        </w:rPr>
        <w:t xml:space="preserve">OCTOUBER 1993</w:t>
      </w:r>
    </w:p>
    <w:p w:rsidR="00000000" w:rsidDel="00000000" w:rsidP="00000000" w:rsidRDefault="00000000" w:rsidRPr="00000000" w14:paraId="0000006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Languages Known   </w:t>
        <w:tab/>
        <w:t xml:space="preserve"> : English, Hindi </w:t>
      </w:r>
    </w:p>
    <w:p w:rsidR="00000000" w:rsidDel="00000000" w:rsidP="00000000" w:rsidRDefault="00000000" w:rsidRPr="00000000" w14:paraId="0000006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Permanent Address       : s.s-364 sector c-1 l.d.a colony Kanpur road lucknow-226012</w:t>
      </w:r>
    </w:p>
    <w:p w:rsidR="00000000" w:rsidDel="00000000" w:rsidP="00000000" w:rsidRDefault="00000000" w:rsidRPr="00000000" w14:paraId="0000006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68">
      <w:pPr>
        <w:spacing w:line="276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                                                                                         (ARVIND TIWARI)</w:t>
      </w:r>
    </w:p>
    <w:p w:rsidR="00000000" w:rsidDel="00000000" w:rsidP="00000000" w:rsidRDefault="00000000" w:rsidRPr="00000000" w14:paraId="0000006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Place: LUCKNOW/ U.P</w:t>
      </w:r>
    </w:p>
    <w:sectPr>
      <w:pgSz w:h="16838" w:w="11906" w:orient="portrait"/>
      <w:pgMar w:bottom="426" w:top="284" w:left="1276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4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vindtiwari0431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xxQVFVXCCKV3p0rxAbshqj5qA==">CgMxLjAyCGguZ2pkZ3hzOAByMTBCOThFeWU0WkhaaXpTWE5tU0hSM1N6VmZlSFU1VGxObVRVVXhTRnBsVjJsNGRERmo=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