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2B6D" w:rsidRDefault="00932B6D">
      <w:pPr>
        <w:spacing w:line="0" w:lineRule="atLeast"/>
        <w:ind w:left="120"/>
        <w:rPr>
          <w:rFonts w:ascii="Arial" w:eastAsia="Arial" w:hAnsi="Arial"/>
          <w:b/>
          <w:sz w:val="23"/>
        </w:rPr>
      </w:pPr>
      <w:bookmarkStart w:id="0" w:name="page1"/>
      <w:bookmarkEnd w:id="0"/>
      <w:r>
        <w:rPr>
          <w:rFonts w:ascii="Arial" w:eastAsia="Arial" w:hAnsi="Arial"/>
          <w:b/>
          <w:sz w:val="23"/>
        </w:rPr>
        <w:t>Name: Falguni Vaghasia</w:t>
      </w:r>
    </w:p>
    <w:p w:rsidR="00932B6D" w:rsidRDefault="00932B6D">
      <w:pPr>
        <w:spacing w:line="4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1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Mobile No: 8849757892</w:t>
      </w:r>
    </w:p>
    <w:p w:rsidR="00932B6D" w:rsidRDefault="00932B6D">
      <w:pPr>
        <w:spacing w:line="4" w:lineRule="exact"/>
        <w:rPr>
          <w:rFonts w:ascii="Times New Roman" w:eastAsia="Times New Roman" w:hAnsi="Times New Roman"/>
          <w:sz w:val="24"/>
        </w:rPr>
      </w:pPr>
    </w:p>
    <w:p w:rsidR="00932B6D" w:rsidRDefault="00BC39BC">
      <w:pPr>
        <w:spacing w:line="0" w:lineRule="atLeast"/>
        <w:ind w:left="1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Email: falgunivaghasia.nmims</w:t>
      </w:r>
      <w:r w:rsidR="00932B6D">
        <w:rPr>
          <w:rFonts w:ascii="Arial" w:eastAsia="Arial" w:hAnsi="Arial"/>
          <w:b/>
          <w:sz w:val="23"/>
        </w:rPr>
        <w:t>@gmail.com</w:t>
      </w:r>
    </w:p>
    <w:p w:rsidR="00932B6D" w:rsidRDefault="00932B6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3"/>
        </w:rPr>
        <w:pict>
          <v:line id="_x0000_s1026" style="position:absolute;z-index:-251661312" from="-30pt,17.65pt" to="558.95pt,17.65pt" o:userdrawn="t" strokeweight="1.2pt"/>
        </w:pict>
      </w:r>
      <w:r w:rsidR="003F4A92">
        <w:rPr>
          <w:rFonts w:ascii="Arial" w:eastAsia="Arial" w:hAnsi="Arial"/>
          <w:b/>
          <w:noProof/>
          <w:sz w:val="23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603250</wp:posOffset>
            </wp:positionV>
            <wp:extent cx="6830060" cy="2343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B6D" w:rsidRDefault="00932B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1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OBJECTIVE</w:t>
      </w:r>
    </w:p>
    <w:p w:rsidR="00932B6D" w:rsidRDefault="00932B6D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275" w:lineRule="auto"/>
        <w:ind w:left="1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To gain employment as an English Trainer at one of the most excellent and outstanding educational establishments known for producing students at the forefront of their field.</w:t>
      </w:r>
    </w:p>
    <w:p w:rsidR="00932B6D" w:rsidRDefault="003F4A9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3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66675</wp:posOffset>
            </wp:positionV>
            <wp:extent cx="6773545" cy="1400175"/>
            <wp:effectExtent l="1905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B6D" w:rsidRDefault="00932B6D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1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EDUCATION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280"/>
        <w:gridCol w:w="20"/>
        <w:gridCol w:w="2440"/>
        <w:gridCol w:w="2480"/>
        <w:gridCol w:w="3380"/>
      </w:tblGrid>
      <w:tr w:rsidR="00932B6D">
        <w:trPr>
          <w:trHeight w:val="260"/>
        </w:trPr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932B6D" w:rsidRDefault="00932B6D">
            <w:pPr>
              <w:spacing w:line="259" w:lineRule="exact"/>
              <w:jc w:val="center"/>
              <w:rPr>
                <w:rFonts w:ascii="Arial" w:eastAsia="Arial" w:hAnsi="Arial"/>
                <w:b/>
                <w:w w:val="90"/>
                <w:sz w:val="23"/>
              </w:rPr>
            </w:pPr>
            <w:r>
              <w:rPr>
                <w:rFonts w:ascii="Arial" w:eastAsia="Arial" w:hAnsi="Arial"/>
                <w:b/>
                <w:w w:val="90"/>
                <w:sz w:val="23"/>
              </w:rPr>
              <w:t>Course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932B6D" w:rsidRDefault="00932B6D">
            <w:pPr>
              <w:spacing w:line="259" w:lineRule="exact"/>
              <w:jc w:val="center"/>
              <w:rPr>
                <w:rFonts w:ascii="Arial" w:eastAsia="Arial" w:hAnsi="Arial"/>
                <w:b/>
                <w:w w:val="93"/>
                <w:sz w:val="23"/>
              </w:rPr>
            </w:pPr>
            <w:r>
              <w:rPr>
                <w:rFonts w:ascii="Arial" w:eastAsia="Arial" w:hAnsi="Arial"/>
                <w:b/>
                <w:w w:val="93"/>
                <w:sz w:val="23"/>
              </w:rPr>
              <w:t>Institute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932B6D" w:rsidRDefault="00932B6D">
            <w:pPr>
              <w:spacing w:line="259" w:lineRule="exact"/>
              <w:jc w:val="center"/>
              <w:rPr>
                <w:rFonts w:ascii="Arial" w:eastAsia="Arial" w:hAnsi="Arial"/>
                <w:b/>
                <w:w w:val="96"/>
                <w:sz w:val="23"/>
              </w:rPr>
            </w:pPr>
            <w:r>
              <w:rPr>
                <w:rFonts w:ascii="Arial" w:eastAsia="Arial" w:hAnsi="Arial"/>
                <w:b/>
                <w:w w:val="96"/>
                <w:sz w:val="23"/>
              </w:rPr>
              <w:t>Board</w:t>
            </w: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932B6D" w:rsidRDefault="00932B6D">
            <w:pPr>
              <w:spacing w:line="259" w:lineRule="exact"/>
              <w:ind w:left="134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Grades</w:t>
            </w:r>
          </w:p>
        </w:tc>
      </w:tr>
      <w:tr w:rsidR="00932B6D">
        <w:trPr>
          <w:trHeight w:val="250"/>
        </w:trPr>
        <w:tc>
          <w:tcPr>
            <w:tcW w:w="22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4"/>
                <w:sz w:val="21"/>
              </w:rPr>
            </w:pPr>
            <w:r>
              <w:rPr>
                <w:rFonts w:ascii="Arial" w:eastAsia="Arial" w:hAnsi="Arial"/>
                <w:b/>
                <w:w w:val="84"/>
                <w:sz w:val="21"/>
              </w:rPr>
              <w:t>B. Tech (Civil)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90"/>
                <w:sz w:val="21"/>
              </w:rPr>
            </w:pPr>
            <w:r>
              <w:rPr>
                <w:rFonts w:ascii="Arial" w:eastAsia="Arial" w:hAnsi="Arial"/>
                <w:b/>
                <w:w w:val="90"/>
                <w:sz w:val="21"/>
              </w:rPr>
              <w:t>NMIMS, MPSTME,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1"/>
              </w:rPr>
            </w:pPr>
            <w:r>
              <w:rPr>
                <w:rFonts w:ascii="Arial" w:eastAsia="Arial" w:hAnsi="Arial"/>
                <w:b/>
                <w:w w:val="89"/>
                <w:sz w:val="21"/>
              </w:rPr>
              <w:t>NMIMS University.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95"/>
                <w:sz w:val="21"/>
              </w:rPr>
            </w:pPr>
            <w:r>
              <w:rPr>
                <w:rFonts w:ascii="Arial" w:eastAsia="Arial" w:hAnsi="Arial"/>
                <w:b/>
                <w:w w:val="95"/>
                <w:sz w:val="21"/>
              </w:rPr>
              <w:t>3.37/4.00</w:t>
            </w:r>
          </w:p>
        </w:tc>
      </w:tr>
      <w:tr w:rsidR="00932B6D">
        <w:trPr>
          <w:trHeight w:val="263"/>
        </w:trPr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4"/>
                <w:sz w:val="21"/>
              </w:rPr>
            </w:pPr>
            <w:r>
              <w:rPr>
                <w:rFonts w:ascii="Arial" w:eastAsia="Arial" w:hAnsi="Arial"/>
                <w:b/>
                <w:w w:val="84"/>
                <w:sz w:val="21"/>
              </w:rPr>
              <w:t>Shirpur.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32B6D">
        <w:trPr>
          <w:trHeight w:val="248"/>
        </w:trPr>
        <w:tc>
          <w:tcPr>
            <w:tcW w:w="22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2"/>
                <w:sz w:val="21"/>
              </w:rPr>
            </w:pPr>
            <w:r>
              <w:rPr>
                <w:rFonts w:ascii="Arial" w:eastAsia="Arial" w:hAnsi="Arial"/>
                <w:b/>
                <w:w w:val="82"/>
                <w:sz w:val="21"/>
              </w:rPr>
              <w:t>H.S.C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6"/>
                <w:sz w:val="21"/>
              </w:rPr>
            </w:pPr>
            <w:r>
              <w:rPr>
                <w:rFonts w:ascii="Arial" w:eastAsia="Arial" w:hAnsi="Arial"/>
                <w:b/>
                <w:w w:val="86"/>
                <w:sz w:val="21"/>
              </w:rPr>
              <w:t>Sri Chaitanya Institute,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5"/>
                <w:sz w:val="21"/>
              </w:rPr>
            </w:pPr>
            <w:r>
              <w:rPr>
                <w:rFonts w:ascii="Arial" w:eastAsia="Arial" w:hAnsi="Arial"/>
                <w:b/>
                <w:w w:val="85"/>
                <w:sz w:val="21"/>
              </w:rPr>
              <w:t>Andhra Pradesh Board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90"/>
                <w:sz w:val="21"/>
              </w:rPr>
            </w:pPr>
            <w:r>
              <w:rPr>
                <w:rFonts w:ascii="Arial" w:eastAsia="Arial" w:hAnsi="Arial"/>
                <w:b/>
                <w:w w:val="90"/>
                <w:sz w:val="21"/>
              </w:rPr>
              <w:t>95.8%</w:t>
            </w:r>
          </w:p>
        </w:tc>
      </w:tr>
      <w:tr w:rsidR="00932B6D">
        <w:trPr>
          <w:trHeight w:val="264"/>
        </w:trPr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1"/>
              </w:rPr>
            </w:pPr>
            <w:r>
              <w:rPr>
                <w:rFonts w:ascii="Arial" w:eastAsia="Arial" w:hAnsi="Arial"/>
                <w:b/>
                <w:w w:val="89"/>
                <w:sz w:val="21"/>
              </w:rPr>
              <w:t>Hyderabad.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32B6D">
        <w:trPr>
          <w:trHeight w:val="249"/>
        </w:trPr>
        <w:tc>
          <w:tcPr>
            <w:tcW w:w="22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76"/>
                <w:sz w:val="21"/>
              </w:rPr>
            </w:pPr>
            <w:r>
              <w:rPr>
                <w:rFonts w:ascii="Arial" w:eastAsia="Arial" w:hAnsi="Arial"/>
                <w:b/>
                <w:w w:val="76"/>
                <w:sz w:val="21"/>
              </w:rPr>
              <w:t>S.S.C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4"/>
                <w:sz w:val="21"/>
              </w:rPr>
            </w:pPr>
            <w:r>
              <w:rPr>
                <w:rFonts w:ascii="Arial" w:eastAsia="Arial" w:hAnsi="Arial"/>
                <w:b/>
                <w:w w:val="84"/>
                <w:sz w:val="21"/>
              </w:rPr>
              <w:t>Poorna Prajna School,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88"/>
                <w:sz w:val="21"/>
              </w:rPr>
            </w:pPr>
            <w:r>
              <w:rPr>
                <w:rFonts w:ascii="Arial" w:eastAsia="Arial" w:hAnsi="Arial"/>
                <w:b/>
                <w:w w:val="88"/>
                <w:sz w:val="21"/>
              </w:rPr>
              <w:t>Maharashtra State Board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90"/>
                <w:sz w:val="21"/>
              </w:rPr>
            </w:pPr>
            <w:r>
              <w:rPr>
                <w:rFonts w:ascii="Arial" w:eastAsia="Arial" w:hAnsi="Arial"/>
                <w:b/>
                <w:w w:val="90"/>
                <w:sz w:val="21"/>
              </w:rPr>
              <w:t>86.9%</w:t>
            </w:r>
          </w:p>
        </w:tc>
      </w:tr>
      <w:tr w:rsidR="00932B6D">
        <w:trPr>
          <w:trHeight w:val="264"/>
        </w:trPr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jc w:val="center"/>
              <w:rPr>
                <w:rFonts w:ascii="Arial" w:eastAsia="Arial" w:hAnsi="Arial"/>
                <w:b/>
                <w:w w:val="91"/>
                <w:sz w:val="21"/>
              </w:rPr>
            </w:pPr>
            <w:r>
              <w:rPr>
                <w:rFonts w:ascii="Arial" w:eastAsia="Arial" w:hAnsi="Arial"/>
                <w:b/>
                <w:w w:val="91"/>
                <w:sz w:val="21"/>
              </w:rPr>
              <w:t>Mumbai.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932B6D" w:rsidRDefault="003F4A9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127635</wp:posOffset>
            </wp:positionV>
            <wp:extent cx="6726555" cy="100520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B6D" w:rsidRDefault="00932B6D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2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STRENGTHS</w:t>
      </w:r>
    </w:p>
    <w:p w:rsidR="00932B6D" w:rsidRDefault="00932B6D">
      <w:pPr>
        <w:spacing w:line="69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2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Able to create simulating learning environment.</w:t>
      </w:r>
    </w:p>
    <w:p w:rsidR="00932B6D" w:rsidRDefault="00932B6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2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Competent in use of latest teaching methods and techniques.</w:t>
      </w:r>
    </w:p>
    <w:p w:rsidR="00932B6D" w:rsidRDefault="00932B6D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2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Outstanding classroom management skills.</w:t>
      </w:r>
    </w:p>
    <w:p w:rsidR="00932B6D" w:rsidRDefault="003F4A92">
      <w:pPr>
        <w:spacing w:line="0" w:lineRule="atLeast"/>
        <w:ind w:left="80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noProof/>
          <w:sz w:val="23"/>
        </w:rPr>
        <w:drawing>
          <wp:inline distT="0" distB="0" distL="0" distR="0">
            <wp:extent cx="28575" cy="180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B6D">
        <w:rPr>
          <w:rFonts w:ascii="Arial" w:eastAsia="Arial" w:hAnsi="Arial"/>
          <w:b/>
          <w:sz w:val="21"/>
        </w:rPr>
        <w:t xml:space="preserve"> Admirable ability to maintain high standards of discipline while maintaining an appropriate demeanor.</w:t>
      </w:r>
    </w:p>
    <w:p w:rsidR="00932B6D" w:rsidRDefault="003F4A9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159385</wp:posOffset>
            </wp:positionV>
            <wp:extent cx="6773545" cy="2729230"/>
            <wp:effectExtent l="1905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B6D" w:rsidRDefault="00932B6D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1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EXTRA CURRICULAR ACTIVITIES AND INTERESTS</w:t>
      </w:r>
    </w:p>
    <w:p w:rsidR="00932B6D" w:rsidRDefault="00932B6D">
      <w:pPr>
        <w:spacing w:line="2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240"/>
        <w:gridCol w:w="7360"/>
      </w:tblGrid>
      <w:tr w:rsidR="00932B6D">
        <w:trPr>
          <w:trHeight w:val="588"/>
        </w:trPr>
        <w:tc>
          <w:tcPr>
            <w:tcW w:w="324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120"/>
              <w:rPr>
                <w:rFonts w:ascii="Arial" w:eastAsia="Arial" w:hAnsi="Arial"/>
                <w:b/>
                <w:w w:val="96"/>
                <w:sz w:val="23"/>
              </w:rPr>
            </w:pPr>
            <w:r>
              <w:rPr>
                <w:rFonts w:ascii="Arial" w:eastAsia="Arial" w:hAnsi="Arial"/>
                <w:b/>
                <w:w w:val="96"/>
                <w:sz w:val="23"/>
              </w:rPr>
              <w:t>An Executive of NM MUN 2013 Conference held in collaboration with</w:t>
            </w:r>
          </w:p>
        </w:tc>
      </w:tr>
      <w:tr w:rsidR="00932B6D">
        <w:trPr>
          <w:trHeight w:val="310"/>
        </w:trPr>
        <w:tc>
          <w:tcPr>
            <w:tcW w:w="3240" w:type="dxa"/>
            <w:vMerge w:val="restart"/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ind w:left="200"/>
              <w:rPr>
                <w:rFonts w:ascii="Arial" w:eastAsia="Arial" w:hAnsi="Arial"/>
                <w:b/>
                <w:w w:val="91"/>
                <w:sz w:val="27"/>
              </w:rPr>
            </w:pPr>
            <w:r>
              <w:rPr>
                <w:rFonts w:ascii="Arial" w:eastAsia="Arial" w:hAnsi="Arial"/>
                <w:b/>
                <w:w w:val="91"/>
                <w:sz w:val="27"/>
              </w:rPr>
              <w:t>Position of Responsibility</w:t>
            </w:r>
          </w:p>
        </w:tc>
        <w:tc>
          <w:tcPr>
            <w:tcW w:w="736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48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UN information center for INDIA and BHUTAN.</w:t>
            </w:r>
          </w:p>
        </w:tc>
      </w:tr>
      <w:tr w:rsidR="00932B6D">
        <w:trPr>
          <w:trHeight w:val="341"/>
        </w:trPr>
        <w:tc>
          <w:tcPr>
            <w:tcW w:w="3240" w:type="dxa"/>
            <w:vMerge/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6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120"/>
              <w:rPr>
                <w:rFonts w:ascii="Arial" w:eastAsia="Arial" w:hAnsi="Arial"/>
                <w:b/>
                <w:w w:val="96"/>
                <w:sz w:val="23"/>
              </w:rPr>
            </w:pPr>
            <w:r>
              <w:rPr>
                <w:rFonts w:ascii="Arial" w:eastAsia="Arial" w:hAnsi="Arial"/>
                <w:b/>
                <w:w w:val="96"/>
                <w:sz w:val="23"/>
              </w:rPr>
              <w:t>Coordinator of Hospitality Committee at degree college in scholastic</w:t>
            </w:r>
          </w:p>
        </w:tc>
      </w:tr>
      <w:tr w:rsidR="00932B6D">
        <w:trPr>
          <w:trHeight w:val="307"/>
        </w:trPr>
        <w:tc>
          <w:tcPr>
            <w:tcW w:w="3240" w:type="dxa"/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6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48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year 2013</w:t>
            </w:r>
          </w:p>
        </w:tc>
      </w:tr>
      <w:tr w:rsidR="00932B6D">
        <w:trPr>
          <w:trHeight w:val="368"/>
        </w:trPr>
        <w:tc>
          <w:tcPr>
            <w:tcW w:w="3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32B6D" w:rsidRDefault="00932B6D">
      <w:pPr>
        <w:rPr>
          <w:rFonts w:ascii="Times New Roman" w:eastAsia="Times New Roman" w:hAnsi="Times New Roman"/>
          <w:sz w:val="24"/>
        </w:rPr>
        <w:sectPr w:rsidR="00932B6D">
          <w:pgSz w:w="11900" w:h="16838"/>
          <w:pgMar w:top="1275" w:right="606" w:bottom="1440" w:left="600" w:header="0" w:footer="0" w:gutter="0"/>
          <w:cols w:space="0" w:equalWidth="0">
            <w:col w:w="10700"/>
          </w:cols>
          <w:docGrid w:linePitch="360"/>
        </w:sectPr>
      </w:pPr>
    </w:p>
    <w:p w:rsidR="00932B6D" w:rsidRDefault="00932B6D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920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27"/>
        </w:rPr>
        <w:t>Participation</w:t>
      </w:r>
    </w:p>
    <w:p w:rsidR="00932B6D" w:rsidRDefault="00932B6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64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and Achievements</w:t>
      </w:r>
    </w:p>
    <w:p w:rsidR="00932B6D" w:rsidRDefault="00932B6D">
      <w:pPr>
        <w:spacing w:line="234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3"/>
        </w:rPr>
        <w:br w:type="column"/>
      </w:r>
    </w:p>
    <w:p w:rsidR="00932B6D" w:rsidRDefault="00932B6D">
      <w:pPr>
        <w:spacing w:line="273" w:lineRule="auto"/>
        <w:ind w:left="360" w:right="2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Won second prize on Cross Section of National Highway Project for NMIMS tech fest AMBIORA 2014-2015.</w:t>
      </w:r>
    </w:p>
    <w:p w:rsidR="00932B6D" w:rsidRDefault="00932B6D">
      <w:pPr>
        <w:spacing w:line="6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Participated for GLC MUN, MUMBAI (2015).</w:t>
      </w:r>
    </w:p>
    <w:p w:rsidR="00932B6D" w:rsidRDefault="00932B6D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275" w:lineRule="auto"/>
        <w:ind w:left="360" w:right="2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Participated in NMIMS Shirpur tech fest Ambiora-13 events like Corporate Race, Crescendo and Hackathon.</w:t>
      </w:r>
    </w:p>
    <w:p w:rsidR="00932B6D" w:rsidRDefault="003F4A9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-2152015</wp:posOffset>
            </wp:positionH>
            <wp:positionV relativeFrom="paragraph">
              <wp:posOffset>419735</wp:posOffset>
            </wp:positionV>
            <wp:extent cx="6773545" cy="1171575"/>
            <wp:effectExtent l="1905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B6D" w:rsidRDefault="00932B6D">
      <w:pPr>
        <w:spacing w:line="20" w:lineRule="exact"/>
        <w:rPr>
          <w:rFonts w:ascii="Times New Roman" w:eastAsia="Times New Roman" w:hAnsi="Times New Roman"/>
          <w:sz w:val="24"/>
        </w:rPr>
        <w:sectPr w:rsidR="00932B6D">
          <w:type w:val="continuous"/>
          <w:pgSz w:w="11900" w:h="16838"/>
          <w:pgMar w:top="1275" w:right="606" w:bottom="1440" w:left="600" w:header="0" w:footer="0" w:gutter="0"/>
          <w:cols w:num="2" w:space="0" w:equalWidth="0">
            <w:col w:w="2680" w:space="680"/>
            <w:col w:w="7340"/>
          </w:cols>
          <w:docGrid w:linePitch="360"/>
        </w:sectPr>
      </w:pPr>
    </w:p>
    <w:p w:rsidR="00932B6D" w:rsidRDefault="00932B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295" w:lineRule="exact"/>
        <w:rPr>
          <w:rFonts w:ascii="Times New Roman" w:eastAsia="Times New Roman" w:hAnsi="Times New Roman"/>
          <w:sz w:val="24"/>
        </w:rPr>
      </w:pPr>
    </w:p>
    <w:p w:rsidR="00932B6D" w:rsidRDefault="00932B6D">
      <w:pPr>
        <w:spacing w:line="0" w:lineRule="atLeast"/>
        <w:ind w:left="10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INDUSTRY EXPERIENCE</w:t>
      </w:r>
    </w:p>
    <w:p w:rsidR="00932B6D" w:rsidRDefault="00932B6D">
      <w:pPr>
        <w:spacing w:line="2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240"/>
        <w:gridCol w:w="20"/>
        <w:gridCol w:w="7340"/>
      </w:tblGrid>
      <w:tr w:rsidR="00932B6D">
        <w:trPr>
          <w:trHeight w:val="317"/>
        </w:trPr>
        <w:tc>
          <w:tcPr>
            <w:tcW w:w="3240" w:type="dxa"/>
            <w:tcBorders>
              <w:top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ind w:left="128"/>
              <w:jc w:val="center"/>
              <w:rPr>
                <w:rFonts w:ascii="Arial" w:eastAsia="Arial" w:hAnsi="Arial"/>
                <w:b/>
                <w:w w:val="93"/>
                <w:sz w:val="23"/>
              </w:rPr>
            </w:pPr>
            <w:r>
              <w:rPr>
                <w:rFonts w:ascii="Arial" w:eastAsia="Arial" w:hAnsi="Arial"/>
                <w:b/>
                <w:w w:val="93"/>
                <w:sz w:val="23"/>
              </w:rPr>
              <w:t>Company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40" w:type="dxa"/>
            <w:tcBorders>
              <w:top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932B6D" w:rsidRDefault="00932B6D">
            <w:pPr>
              <w:spacing w:line="0" w:lineRule="atLeast"/>
              <w:ind w:left="296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Brief description</w:t>
            </w:r>
          </w:p>
        </w:tc>
      </w:tr>
      <w:tr w:rsidR="00932B6D">
        <w:trPr>
          <w:trHeight w:val="304"/>
        </w:trPr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302" w:lineRule="exact"/>
              <w:ind w:left="128"/>
              <w:jc w:val="center"/>
              <w:rPr>
                <w:rFonts w:ascii="Arial" w:eastAsia="Arial" w:hAnsi="Arial"/>
                <w:b/>
                <w:w w:val="86"/>
                <w:sz w:val="27"/>
              </w:rPr>
            </w:pPr>
            <w:r>
              <w:rPr>
                <w:rFonts w:ascii="Arial" w:eastAsia="Arial" w:hAnsi="Arial"/>
                <w:b/>
                <w:w w:val="86"/>
                <w:sz w:val="27"/>
              </w:rPr>
              <w:t>Banking Academy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100"/>
              <w:rPr>
                <w:rFonts w:ascii="Arial" w:eastAsia="Arial" w:hAnsi="Arial"/>
                <w:b/>
                <w:w w:val="99"/>
                <w:sz w:val="23"/>
              </w:rPr>
            </w:pPr>
            <w:r>
              <w:rPr>
                <w:rFonts w:ascii="Arial" w:eastAsia="Arial" w:hAnsi="Arial"/>
                <w:b/>
                <w:w w:val="99"/>
                <w:sz w:val="23"/>
              </w:rPr>
              <w:t>Currently working as faculty for E</w:t>
            </w:r>
            <w:r w:rsidR="00BC39BC">
              <w:rPr>
                <w:rFonts w:ascii="Arial" w:eastAsia="Arial" w:hAnsi="Arial"/>
                <w:b/>
                <w:w w:val="99"/>
                <w:sz w:val="23"/>
              </w:rPr>
              <w:t>nglish</w:t>
            </w:r>
            <w:r>
              <w:rPr>
                <w:rFonts w:ascii="Arial" w:eastAsia="Arial" w:hAnsi="Arial"/>
                <w:b/>
                <w:w w:val="99"/>
                <w:sz w:val="23"/>
              </w:rPr>
              <w:t>.</w:t>
            </w:r>
          </w:p>
        </w:tc>
      </w:tr>
      <w:tr w:rsidR="00932B6D">
        <w:trPr>
          <w:trHeight w:val="48"/>
        </w:trPr>
        <w:tc>
          <w:tcPr>
            <w:tcW w:w="3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2B6D">
        <w:trPr>
          <w:trHeight w:val="306"/>
        </w:trPr>
        <w:tc>
          <w:tcPr>
            <w:tcW w:w="3240" w:type="dxa"/>
            <w:shd w:val="clear" w:color="auto" w:fill="auto"/>
            <w:vAlign w:val="bottom"/>
          </w:tcPr>
          <w:p w:rsidR="00932B6D" w:rsidRDefault="00932B6D">
            <w:pPr>
              <w:spacing w:line="302" w:lineRule="exact"/>
              <w:ind w:left="148"/>
              <w:jc w:val="center"/>
              <w:rPr>
                <w:rFonts w:ascii="Arial" w:eastAsia="Arial" w:hAnsi="Arial"/>
                <w:b/>
                <w:w w:val="80"/>
                <w:sz w:val="27"/>
              </w:rPr>
            </w:pPr>
            <w:r>
              <w:rPr>
                <w:rFonts w:ascii="Arial" w:eastAsia="Arial" w:hAnsi="Arial"/>
                <w:b/>
                <w:w w:val="80"/>
                <w:sz w:val="27"/>
              </w:rPr>
              <w:t>Best Classes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4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10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Worked as faculty for Mathematics and English.</w:t>
            </w:r>
          </w:p>
        </w:tc>
      </w:tr>
      <w:tr w:rsidR="00932B6D">
        <w:trPr>
          <w:trHeight w:val="51"/>
        </w:trPr>
        <w:tc>
          <w:tcPr>
            <w:tcW w:w="3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2B6D">
        <w:trPr>
          <w:trHeight w:val="344"/>
        </w:trPr>
        <w:tc>
          <w:tcPr>
            <w:tcW w:w="324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128"/>
              <w:jc w:val="center"/>
              <w:rPr>
                <w:rFonts w:ascii="Arial" w:eastAsia="Arial" w:hAnsi="Arial"/>
                <w:b/>
                <w:w w:val="94"/>
                <w:sz w:val="27"/>
              </w:rPr>
            </w:pPr>
            <w:r>
              <w:rPr>
                <w:rFonts w:ascii="Arial" w:eastAsia="Arial" w:hAnsi="Arial"/>
                <w:b/>
                <w:w w:val="94"/>
                <w:sz w:val="27"/>
              </w:rPr>
              <w:t>KOP INC.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4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ind w:left="16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Entrepreneurship Development Training Program</w:t>
            </w:r>
          </w:p>
        </w:tc>
      </w:tr>
      <w:tr w:rsidR="00932B6D">
        <w:trPr>
          <w:trHeight w:val="46"/>
        </w:trPr>
        <w:tc>
          <w:tcPr>
            <w:tcW w:w="3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2B6D" w:rsidRDefault="00932B6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932B6D" w:rsidRDefault="00932B6D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932B6D">
      <w:type w:val="continuous"/>
      <w:pgSz w:w="11900" w:h="16838"/>
      <w:pgMar w:top="1275" w:right="606" w:bottom="1440" w:left="600" w:header="0" w:footer="0" w:gutter="0"/>
      <w:cols w:space="0" w:equalWidth="0">
        <w:col w:w="107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>
      <w:start w:val="1"/>
      <w:numFmt w:val="bullet"/>
      <w:lvlText w:val="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39BC"/>
    <w:rsid w:val="003F4A92"/>
    <w:rsid w:val="00932B6D"/>
    <w:rsid w:val="00BC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Inquiry2</dc:creator>
  <cp:lastModifiedBy>Inquiry2</cp:lastModifiedBy>
  <cp:revision>2</cp:revision>
  <dcterms:created xsi:type="dcterms:W3CDTF">2019-10-11T11:55:00Z</dcterms:created>
  <dcterms:modified xsi:type="dcterms:W3CDTF">2019-10-11T11:55:00Z</dcterms:modified>
</cp:coreProperties>
</file>