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F23F2" w14:textId="4DFB399D" w:rsidR="00002411" w:rsidRDefault="00002411" w:rsidP="00002411">
      <w:pPr>
        <w:rPr>
          <w:rFonts w:ascii="Times New Roman" w:hAnsi="Times New Roman" w:cs="Times New Roman"/>
        </w:rPr>
      </w:pPr>
      <w:bookmarkStart w:id="0" w:name="_GoBack"/>
      <w:bookmarkEnd w:id="0"/>
      <w:r w:rsidRPr="00002411">
        <w:rPr>
          <w:rStyle w:val="Heading1Char"/>
          <w:rFonts w:ascii="Times New Roman" w:hAnsi="Times New Roman" w:cs="Times New Roman"/>
          <w:noProof/>
        </w:rPr>
        <w:drawing>
          <wp:anchor distT="0" distB="0" distL="114300" distR="114300" simplePos="0" relativeHeight="251658240" behindDoc="0" locked="0" layoutInCell="1" allowOverlap="1" wp14:anchorId="6A62E49E" wp14:editId="4590BA42">
            <wp:simplePos x="0" y="0"/>
            <wp:positionH relativeFrom="margin">
              <wp:posOffset>4781550</wp:posOffset>
            </wp:positionH>
            <wp:positionV relativeFrom="margin">
              <wp:posOffset>-198755</wp:posOffset>
            </wp:positionV>
            <wp:extent cx="1098550" cy="1431925"/>
            <wp:effectExtent l="0" t="0" r="6350" b="0"/>
            <wp:wrapSquare wrapText="bothSides"/>
            <wp:docPr id="1455996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96325" name="Picture 1455996325"/>
                    <pic:cNvPicPr/>
                  </pic:nvPicPr>
                  <pic:blipFill rotWithShape="1">
                    <a:blip r:embed="rId5" cstate="print">
                      <a:extLst>
                        <a:ext uri="{28A0092B-C50C-407E-A947-70E740481C1C}">
                          <a14:useLocalDpi xmlns:a14="http://schemas.microsoft.com/office/drawing/2010/main" val="0"/>
                        </a:ext>
                      </a:extLst>
                    </a:blip>
                    <a:srcRect t="20705" b="20404"/>
                    <a:stretch/>
                  </pic:blipFill>
                  <pic:spPr bwMode="auto">
                    <a:xfrm>
                      <a:off x="0" y="0"/>
                      <a:ext cx="1098550" cy="1431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02411">
        <w:rPr>
          <w:rStyle w:val="Heading1Char"/>
          <w:rFonts w:ascii="Times New Roman" w:hAnsi="Times New Roman" w:cs="Times New Roman"/>
        </w:rPr>
        <w:t>Sanjay Kumar</w:t>
      </w:r>
      <w:r w:rsidRPr="00002411">
        <w:rPr>
          <w:rStyle w:val="Heading1Char"/>
          <w:rFonts w:ascii="Times New Roman" w:hAnsi="Times New Roman" w:cs="Times New Roman"/>
        </w:rPr>
        <w:br/>
      </w:r>
      <w:r w:rsidRPr="00002411">
        <w:rPr>
          <w:rFonts w:ascii="Times New Roman" w:hAnsi="Times New Roman" w:cs="Times New Roman"/>
        </w:rPr>
        <w:t xml:space="preserve">(+91) 79821 45520 | (+91) </w:t>
      </w:r>
      <w:r w:rsidR="00D47F7F">
        <w:rPr>
          <w:rFonts w:ascii="Times New Roman" w:hAnsi="Times New Roman" w:cs="Times New Roman"/>
        </w:rPr>
        <w:t>83681 89425</w:t>
      </w:r>
      <w:r w:rsidRPr="00002411">
        <w:rPr>
          <w:rFonts w:ascii="Times New Roman" w:hAnsi="Times New Roman" w:cs="Times New Roman"/>
        </w:rPr>
        <w:br/>
      </w:r>
      <w:hyperlink r:id="rId6" w:history="1">
        <w:r w:rsidR="00293CF0" w:rsidRPr="00002411">
          <w:rPr>
            <w:rStyle w:val="Hyperlink"/>
            <w:rFonts w:ascii="Times New Roman" w:hAnsi="Times New Roman" w:cs="Times New Roman"/>
          </w:rPr>
          <w:t>sanjay.nios.997@gmail.com</w:t>
        </w:r>
      </w:hyperlink>
    </w:p>
    <w:p w14:paraId="6FCE9454" w14:textId="35AE0948" w:rsidR="00293CF0" w:rsidRDefault="00293CF0" w:rsidP="00293CF0">
      <w:pPr>
        <w:spacing w:after="0"/>
        <w:rPr>
          <w:rFonts w:ascii="Times New Roman" w:hAnsi="Times New Roman" w:cs="Times New Roman"/>
        </w:rPr>
      </w:pPr>
      <w:r>
        <w:rPr>
          <w:rFonts w:ascii="Times New Roman" w:hAnsi="Times New Roman" w:cs="Times New Roman"/>
        </w:rPr>
        <w:t>51A, GF, Ber Sarai, Near JNU (Old Campus),</w:t>
      </w:r>
    </w:p>
    <w:p w14:paraId="0D97088E" w14:textId="65A81201" w:rsidR="00293CF0" w:rsidRPr="00002411" w:rsidRDefault="00293CF0" w:rsidP="00293CF0">
      <w:pPr>
        <w:spacing w:after="0"/>
        <w:rPr>
          <w:rFonts w:ascii="Times New Roman" w:hAnsi="Times New Roman" w:cs="Times New Roman"/>
        </w:rPr>
      </w:pPr>
      <w:r>
        <w:rPr>
          <w:rFonts w:ascii="Times New Roman" w:hAnsi="Times New Roman" w:cs="Times New Roman"/>
        </w:rPr>
        <w:t>New Delhi-110016</w:t>
      </w:r>
    </w:p>
    <w:p w14:paraId="35CC1EA6" w14:textId="77777777" w:rsidR="00002411" w:rsidRPr="00002411" w:rsidRDefault="00002411" w:rsidP="00002411">
      <w:pPr>
        <w:rPr>
          <w:rFonts w:ascii="Times New Roman" w:hAnsi="Times New Roman" w:cs="Times New Roman"/>
          <w:b/>
          <w:bCs/>
        </w:rPr>
      </w:pPr>
    </w:p>
    <w:p w14:paraId="60AD358E" w14:textId="77777777" w:rsidR="00002411" w:rsidRPr="00002411" w:rsidRDefault="00002411" w:rsidP="00002411">
      <w:pPr>
        <w:rPr>
          <w:rFonts w:ascii="Times New Roman" w:hAnsi="Times New Roman" w:cs="Times New Roman"/>
          <w:b/>
          <w:bCs/>
        </w:rPr>
      </w:pPr>
    </w:p>
    <w:p w14:paraId="3A32FD5D" w14:textId="72C091FB" w:rsidR="00002411" w:rsidRPr="00002411" w:rsidRDefault="00002411" w:rsidP="00002411">
      <w:pPr>
        <w:pStyle w:val="Heading2"/>
        <w:rPr>
          <w:rFonts w:ascii="Times New Roman" w:hAnsi="Times New Roman" w:cs="Times New Roman"/>
        </w:rPr>
      </w:pPr>
      <w:r w:rsidRPr="00002411">
        <w:rPr>
          <w:rFonts w:ascii="Times New Roman" w:hAnsi="Times New Roman" w:cs="Times New Roman"/>
        </w:rPr>
        <w:t>Professional Summary</w:t>
      </w:r>
    </w:p>
    <w:p w14:paraId="512EBBC4" w14:textId="77777777" w:rsidR="00002411" w:rsidRPr="00002411" w:rsidRDefault="00002411" w:rsidP="00002411">
      <w:pPr>
        <w:rPr>
          <w:rFonts w:ascii="Times New Roman" w:hAnsi="Times New Roman" w:cs="Times New Roman"/>
        </w:rPr>
      </w:pPr>
      <w:r w:rsidRPr="00002411">
        <w:rPr>
          <w:rFonts w:ascii="Times New Roman" w:hAnsi="Times New Roman" w:cs="Times New Roman"/>
        </w:rPr>
        <w:t>Dedicated education professional with over 25 years of experience in academic administration, examination management, and curriculum development. Proven ability to lead large-scale educational initiatives, particularly in reaching marginalized communities. Strong expertise in digital literacy, project coordination, and institutional governance. Adept at implementing efficient academic policies and ensuring regulatory compliance. Passionate about leveraging technology to expand educational access.</w:t>
      </w:r>
    </w:p>
    <w:p w14:paraId="5C37EDDF" w14:textId="77777777" w:rsidR="00002411" w:rsidRPr="00002411" w:rsidRDefault="00002411" w:rsidP="00002411">
      <w:pPr>
        <w:rPr>
          <w:rFonts w:ascii="Times New Roman" w:hAnsi="Times New Roman" w:cs="Times New Roman"/>
          <w:b/>
          <w:bCs/>
        </w:rPr>
      </w:pPr>
    </w:p>
    <w:p w14:paraId="5D3E4E24" w14:textId="77777777" w:rsidR="00002411" w:rsidRPr="00002411" w:rsidRDefault="00002411" w:rsidP="00002411">
      <w:pPr>
        <w:rPr>
          <w:rFonts w:ascii="Times New Roman" w:hAnsi="Times New Roman" w:cs="Times New Roman"/>
          <w:b/>
          <w:bCs/>
        </w:rPr>
      </w:pPr>
    </w:p>
    <w:p w14:paraId="08E62606" w14:textId="68AD590E" w:rsidR="00002411" w:rsidRPr="00002411" w:rsidRDefault="00002411" w:rsidP="00002411">
      <w:pPr>
        <w:pStyle w:val="Heading2"/>
        <w:rPr>
          <w:rFonts w:ascii="Times New Roman" w:hAnsi="Times New Roman" w:cs="Times New Roman"/>
        </w:rPr>
      </w:pPr>
      <w:r w:rsidRPr="00002411">
        <w:rPr>
          <w:rFonts w:ascii="Times New Roman" w:hAnsi="Times New Roman" w:cs="Times New Roman"/>
        </w:rPr>
        <w:t>Key Skills</w:t>
      </w:r>
    </w:p>
    <w:p w14:paraId="004D632A" w14:textId="77777777" w:rsidR="00002411" w:rsidRPr="00002411" w:rsidRDefault="00002411" w:rsidP="00002411">
      <w:pPr>
        <w:numPr>
          <w:ilvl w:val="0"/>
          <w:numId w:val="1"/>
        </w:numPr>
        <w:rPr>
          <w:rFonts w:ascii="Times New Roman" w:hAnsi="Times New Roman" w:cs="Times New Roman"/>
        </w:rPr>
      </w:pPr>
      <w:r w:rsidRPr="00002411">
        <w:rPr>
          <w:rFonts w:ascii="Times New Roman" w:hAnsi="Times New Roman" w:cs="Times New Roman"/>
        </w:rPr>
        <w:t>Examination &amp; Academic Administration</w:t>
      </w:r>
    </w:p>
    <w:p w14:paraId="33E1F177" w14:textId="77777777" w:rsidR="00002411" w:rsidRPr="00002411" w:rsidRDefault="00002411" w:rsidP="00002411">
      <w:pPr>
        <w:numPr>
          <w:ilvl w:val="0"/>
          <w:numId w:val="1"/>
        </w:numPr>
        <w:rPr>
          <w:rFonts w:ascii="Times New Roman" w:hAnsi="Times New Roman" w:cs="Times New Roman"/>
        </w:rPr>
      </w:pPr>
      <w:r w:rsidRPr="00002411">
        <w:rPr>
          <w:rFonts w:ascii="Times New Roman" w:hAnsi="Times New Roman" w:cs="Times New Roman"/>
        </w:rPr>
        <w:t>Digital Literacy &amp; ICT Integration</w:t>
      </w:r>
    </w:p>
    <w:p w14:paraId="7DF92657" w14:textId="77777777" w:rsidR="00002411" w:rsidRPr="00002411" w:rsidRDefault="00002411" w:rsidP="00002411">
      <w:pPr>
        <w:numPr>
          <w:ilvl w:val="0"/>
          <w:numId w:val="1"/>
        </w:numPr>
        <w:rPr>
          <w:rFonts w:ascii="Times New Roman" w:hAnsi="Times New Roman" w:cs="Times New Roman"/>
        </w:rPr>
      </w:pPr>
      <w:r w:rsidRPr="00002411">
        <w:rPr>
          <w:rFonts w:ascii="Times New Roman" w:hAnsi="Times New Roman" w:cs="Times New Roman"/>
        </w:rPr>
        <w:t>Curriculum Development &amp; Educational Training</w:t>
      </w:r>
    </w:p>
    <w:p w14:paraId="5A40C41A" w14:textId="77777777" w:rsidR="00002411" w:rsidRPr="00002411" w:rsidRDefault="00002411" w:rsidP="00002411">
      <w:pPr>
        <w:numPr>
          <w:ilvl w:val="0"/>
          <w:numId w:val="1"/>
        </w:numPr>
        <w:rPr>
          <w:rFonts w:ascii="Times New Roman" w:hAnsi="Times New Roman" w:cs="Times New Roman"/>
        </w:rPr>
      </w:pPr>
      <w:r w:rsidRPr="00002411">
        <w:rPr>
          <w:rFonts w:ascii="Times New Roman" w:hAnsi="Times New Roman" w:cs="Times New Roman"/>
        </w:rPr>
        <w:t>Policy Implementation &amp; Institutional Governance</w:t>
      </w:r>
    </w:p>
    <w:p w14:paraId="01AFF3E3" w14:textId="77777777" w:rsidR="00002411" w:rsidRPr="00002411" w:rsidRDefault="00002411" w:rsidP="00002411">
      <w:pPr>
        <w:numPr>
          <w:ilvl w:val="0"/>
          <w:numId w:val="1"/>
        </w:numPr>
        <w:rPr>
          <w:rFonts w:ascii="Times New Roman" w:hAnsi="Times New Roman" w:cs="Times New Roman"/>
        </w:rPr>
      </w:pPr>
      <w:r w:rsidRPr="00002411">
        <w:rPr>
          <w:rFonts w:ascii="Times New Roman" w:hAnsi="Times New Roman" w:cs="Times New Roman"/>
        </w:rPr>
        <w:t>Stakeholder &amp; Community Engagement</w:t>
      </w:r>
    </w:p>
    <w:p w14:paraId="562C0828" w14:textId="77777777" w:rsidR="00002411" w:rsidRPr="00002411" w:rsidRDefault="00002411" w:rsidP="00002411">
      <w:pPr>
        <w:numPr>
          <w:ilvl w:val="0"/>
          <w:numId w:val="1"/>
        </w:numPr>
        <w:rPr>
          <w:rFonts w:ascii="Times New Roman" w:hAnsi="Times New Roman" w:cs="Times New Roman"/>
        </w:rPr>
      </w:pPr>
      <w:r w:rsidRPr="00002411">
        <w:rPr>
          <w:rFonts w:ascii="Times New Roman" w:hAnsi="Times New Roman" w:cs="Times New Roman"/>
        </w:rPr>
        <w:t>Data Analysis &amp; Performance Evaluation</w:t>
      </w:r>
    </w:p>
    <w:p w14:paraId="127C53E2" w14:textId="77777777" w:rsidR="00002411" w:rsidRPr="00002411" w:rsidRDefault="00002411" w:rsidP="00002411">
      <w:pPr>
        <w:rPr>
          <w:rFonts w:ascii="Times New Roman" w:hAnsi="Times New Roman" w:cs="Times New Roman"/>
          <w:b/>
          <w:bCs/>
        </w:rPr>
      </w:pPr>
    </w:p>
    <w:p w14:paraId="7241C551" w14:textId="3A48B609" w:rsidR="00002411" w:rsidRPr="00002411" w:rsidRDefault="00002411" w:rsidP="00002411">
      <w:pPr>
        <w:pStyle w:val="Heading2"/>
        <w:rPr>
          <w:rFonts w:ascii="Times New Roman" w:hAnsi="Times New Roman" w:cs="Times New Roman"/>
        </w:rPr>
      </w:pPr>
      <w:r w:rsidRPr="00002411">
        <w:rPr>
          <w:rFonts w:ascii="Times New Roman" w:hAnsi="Times New Roman" w:cs="Times New Roman"/>
        </w:rPr>
        <w:t>Professional Experience</w:t>
      </w:r>
    </w:p>
    <w:p w14:paraId="603B9CA6" w14:textId="1AFCC065" w:rsidR="00002411" w:rsidRPr="00002411" w:rsidRDefault="00002411" w:rsidP="00002411">
      <w:pPr>
        <w:rPr>
          <w:rFonts w:ascii="Times New Roman" w:hAnsi="Times New Roman" w:cs="Times New Roman"/>
          <w:b/>
          <w:bCs/>
        </w:rPr>
      </w:pPr>
      <w:r w:rsidRPr="00002411">
        <w:rPr>
          <w:rFonts w:ascii="Times New Roman" w:hAnsi="Times New Roman" w:cs="Times New Roman"/>
          <w:b/>
          <w:bCs/>
        </w:rPr>
        <w:t>Admin Manager, Venkateshwara University, Meerut</w:t>
      </w:r>
    </w:p>
    <w:p w14:paraId="69F57F9E" w14:textId="5CAA72E4" w:rsidR="00002411" w:rsidRPr="00002411" w:rsidRDefault="00002411" w:rsidP="00002411">
      <w:pPr>
        <w:rPr>
          <w:rFonts w:ascii="Times New Roman" w:hAnsi="Times New Roman" w:cs="Times New Roman"/>
        </w:rPr>
      </w:pPr>
      <w:r w:rsidRPr="00002411">
        <w:rPr>
          <w:rFonts w:ascii="Times New Roman" w:hAnsi="Times New Roman" w:cs="Times New Roman"/>
          <w:i/>
          <w:iCs/>
        </w:rPr>
        <w:t>March 2024 – March 2025</w:t>
      </w:r>
    </w:p>
    <w:p w14:paraId="0A2DBF25" w14:textId="77777777" w:rsidR="00002411" w:rsidRPr="00002411" w:rsidRDefault="00002411" w:rsidP="00002411">
      <w:pPr>
        <w:numPr>
          <w:ilvl w:val="0"/>
          <w:numId w:val="2"/>
        </w:numPr>
        <w:rPr>
          <w:rFonts w:ascii="Times New Roman" w:hAnsi="Times New Roman" w:cs="Times New Roman"/>
        </w:rPr>
      </w:pPr>
      <w:r w:rsidRPr="00002411">
        <w:rPr>
          <w:rFonts w:ascii="Times New Roman" w:hAnsi="Times New Roman" w:cs="Times New Roman"/>
        </w:rPr>
        <w:t>Oversee academic and administrative functions to support institutional excellence.</w:t>
      </w:r>
    </w:p>
    <w:p w14:paraId="180AB3C1" w14:textId="77777777" w:rsidR="00002411" w:rsidRPr="00002411" w:rsidRDefault="00002411" w:rsidP="00002411">
      <w:pPr>
        <w:numPr>
          <w:ilvl w:val="0"/>
          <w:numId w:val="2"/>
        </w:numPr>
        <w:rPr>
          <w:rFonts w:ascii="Times New Roman" w:hAnsi="Times New Roman" w:cs="Times New Roman"/>
        </w:rPr>
      </w:pPr>
      <w:r w:rsidRPr="00002411">
        <w:rPr>
          <w:rFonts w:ascii="Times New Roman" w:hAnsi="Times New Roman" w:cs="Times New Roman"/>
        </w:rPr>
        <w:t>Ensure compliance with regulatory and accreditation standards.</w:t>
      </w:r>
    </w:p>
    <w:p w14:paraId="6D9EA743" w14:textId="77777777" w:rsidR="00002411" w:rsidRPr="00002411" w:rsidRDefault="00002411" w:rsidP="00002411">
      <w:pPr>
        <w:numPr>
          <w:ilvl w:val="0"/>
          <w:numId w:val="2"/>
        </w:numPr>
        <w:rPr>
          <w:rFonts w:ascii="Times New Roman" w:hAnsi="Times New Roman" w:cs="Times New Roman"/>
        </w:rPr>
      </w:pPr>
      <w:r w:rsidRPr="00002411">
        <w:rPr>
          <w:rFonts w:ascii="Times New Roman" w:hAnsi="Times New Roman" w:cs="Times New Roman"/>
        </w:rPr>
        <w:t>Streamline operational processes to enhance efficiency.</w:t>
      </w:r>
    </w:p>
    <w:p w14:paraId="7A839F5C" w14:textId="77777777" w:rsidR="00002411" w:rsidRPr="00002411" w:rsidRDefault="00002411" w:rsidP="00002411">
      <w:pPr>
        <w:rPr>
          <w:rFonts w:ascii="Times New Roman" w:hAnsi="Times New Roman" w:cs="Times New Roman"/>
          <w:b/>
          <w:bCs/>
        </w:rPr>
      </w:pPr>
      <w:r w:rsidRPr="00002411">
        <w:rPr>
          <w:rFonts w:ascii="Times New Roman" w:hAnsi="Times New Roman" w:cs="Times New Roman"/>
          <w:b/>
          <w:bCs/>
        </w:rPr>
        <w:t xml:space="preserve">Academic </w:t>
      </w:r>
      <w:proofErr w:type="spellStart"/>
      <w:r w:rsidRPr="00002411">
        <w:rPr>
          <w:rFonts w:ascii="Times New Roman" w:hAnsi="Times New Roman" w:cs="Times New Roman"/>
          <w:b/>
          <w:bCs/>
        </w:rPr>
        <w:t>Counselor</w:t>
      </w:r>
      <w:proofErr w:type="spellEnd"/>
      <w:r w:rsidRPr="00002411">
        <w:rPr>
          <w:rFonts w:ascii="Times New Roman" w:hAnsi="Times New Roman" w:cs="Times New Roman"/>
          <w:b/>
          <w:bCs/>
        </w:rPr>
        <w:t xml:space="preserve"> (B.Ed.), Indira Gandhi National Open University (IGNOU), New Delhi</w:t>
      </w:r>
    </w:p>
    <w:p w14:paraId="26858D86" w14:textId="77777777" w:rsidR="00002411" w:rsidRPr="00002411" w:rsidRDefault="00002411" w:rsidP="00002411">
      <w:pPr>
        <w:rPr>
          <w:rFonts w:ascii="Times New Roman" w:hAnsi="Times New Roman" w:cs="Times New Roman"/>
        </w:rPr>
      </w:pPr>
      <w:r w:rsidRPr="00002411">
        <w:rPr>
          <w:rFonts w:ascii="Times New Roman" w:hAnsi="Times New Roman" w:cs="Times New Roman"/>
          <w:i/>
          <w:iCs/>
        </w:rPr>
        <w:t>May 2022 – Present</w:t>
      </w:r>
    </w:p>
    <w:p w14:paraId="6C932651" w14:textId="77777777" w:rsidR="00002411" w:rsidRPr="00002411" w:rsidRDefault="00002411" w:rsidP="00002411">
      <w:pPr>
        <w:numPr>
          <w:ilvl w:val="0"/>
          <w:numId w:val="3"/>
        </w:numPr>
        <w:rPr>
          <w:rFonts w:ascii="Times New Roman" w:hAnsi="Times New Roman" w:cs="Times New Roman"/>
        </w:rPr>
      </w:pPr>
      <w:r w:rsidRPr="00002411">
        <w:rPr>
          <w:rFonts w:ascii="Times New Roman" w:hAnsi="Times New Roman" w:cs="Times New Roman"/>
        </w:rPr>
        <w:t>Guide B.Ed. students in their academic and professional growth.</w:t>
      </w:r>
    </w:p>
    <w:p w14:paraId="6431ED0E" w14:textId="77777777" w:rsidR="00002411" w:rsidRPr="00002411" w:rsidRDefault="00002411" w:rsidP="00002411">
      <w:pPr>
        <w:numPr>
          <w:ilvl w:val="0"/>
          <w:numId w:val="3"/>
        </w:numPr>
        <w:rPr>
          <w:rFonts w:ascii="Times New Roman" w:hAnsi="Times New Roman" w:cs="Times New Roman"/>
        </w:rPr>
      </w:pPr>
      <w:r w:rsidRPr="00002411">
        <w:rPr>
          <w:rFonts w:ascii="Times New Roman" w:hAnsi="Times New Roman" w:cs="Times New Roman"/>
        </w:rPr>
        <w:t>Conduct workshops and mentoring sessions to enhance learning outcomes.</w:t>
      </w:r>
    </w:p>
    <w:p w14:paraId="5771D8A3" w14:textId="77777777" w:rsidR="00002411" w:rsidRDefault="00002411" w:rsidP="00002411">
      <w:pPr>
        <w:rPr>
          <w:rFonts w:ascii="Times New Roman" w:hAnsi="Times New Roman" w:cs="Times New Roman"/>
          <w:b/>
          <w:bCs/>
        </w:rPr>
      </w:pPr>
    </w:p>
    <w:p w14:paraId="6A602732" w14:textId="79F56D5F" w:rsidR="00002411" w:rsidRPr="00002411" w:rsidRDefault="00002411" w:rsidP="00002411">
      <w:pPr>
        <w:rPr>
          <w:rFonts w:ascii="Times New Roman" w:hAnsi="Times New Roman" w:cs="Times New Roman"/>
          <w:b/>
          <w:bCs/>
        </w:rPr>
      </w:pPr>
      <w:r w:rsidRPr="00002411">
        <w:rPr>
          <w:rFonts w:ascii="Times New Roman" w:hAnsi="Times New Roman" w:cs="Times New Roman"/>
          <w:b/>
          <w:bCs/>
        </w:rPr>
        <w:lastRenderedPageBreak/>
        <w:t>Controller of Examination cum Academic Coordinator, Sikkim Professional University, Gangtok</w:t>
      </w:r>
    </w:p>
    <w:p w14:paraId="05CCA5B3" w14:textId="77777777" w:rsidR="00002411" w:rsidRPr="00002411" w:rsidRDefault="00002411" w:rsidP="00002411">
      <w:pPr>
        <w:rPr>
          <w:rFonts w:ascii="Times New Roman" w:hAnsi="Times New Roman" w:cs="Times New Roman"/>
        </w:rPr>
      </w:pPr>
      <w:r w:rsidRPr="00002411">
        <w:rPr>
          <w:rFonts w:ascii="Times New Roman" w:hAnsi="Times New Roman" w:cs="Times New Roman"/>
          <w:i/>
          <w:iCs/>
        </w:rPr>
        <w:t>July 2022 – May 2023</w:t>
      </w:r>
    </w:p>
    <w:p w14:paraId="16FD7329" w14:textId="77777777" w:rsidR="00002411" w:rsidRPr="00002411" w:rsidRDefault="00002411" w:rsidP="00002411">
      <w:pPr>
        <w:numPr>
          <w:ilvl w:val="0"/>
          <w:numId w:val="4"/>
        </w:numPr>
        <w:rPr>
          <w:rFonts w:ascii="Times New Roman" w:hAnsi="Times New Roman" w:cs="Times New Roman"/>
        </w:rPr>
      </w:pPr>
      <w:r w:rsidRPr="00002411">
        <w:rPr>
          <w:rFonts w:ascii="Times New Roman" w:hAnsi="Times New Roman" w:cs="Times New Roman"/>
        </w:rPr>
        <w:t>Led examination processes, ensuring accuracy and fairness.</w:t>
      </w:r>
    </w:p>
    <w:p w14:paraId="1437A90A" w14:textId="77777777" w:rsidR="00002411" w:rsidRPr="00002411" w:rsidRDefault="00002411" w:rsidP="00002411">
      <w:pPr>
        <w:numPr>
          <w:ilvl w:val="0"/>
          <w:numId w:val="4"/>
        </w:numPr>
        <w:rPr>
          <w:rFonts w:ascii="Times New Roman" w:hAnsi="Times New Roman" w:cs="Times New Roman"/>
        </w:rPr>
      </w:pPr>
      <w:r w:rsidRPr="00002411">
        <w:rPr>
          <w:rFonts w:ascii="Times New Roman" w:hAnsi="Times New Roman" w:cs="Times New Roman"/>
        </w:rPr>
        <w:t>Coordinated academic activities and compliance with educational frameworks.</w:t>
      </w:r>
    </w:p>
    <w:p w14:paraId="365CA080" w14:textId="77777777" w:rsidR="00002411" w:rsidRPr="00002411" w:rsidRDefault="00002411" w:rsidP="00002411">
      <w:pPr>
        <w:rPr>
          <w:rFonts w:ascii="Times New Roman" w:hAnsi="Times New Roman" w:cs="Times New Roman"/>
          <w:b/>
          <w:bCs/>
        </w:rPr>
      </w:pPr>
      <w:r w:rsidRPr="00002411">
        <w:rPr>
          <w:rFonts w:ascii="Times New Roman" w:hAnsi="Times New Roman" w:cs="Times New Roman"/>
          <w:b/>
          <w:bCs/>
        </w:rPr>
        <w:t>Consultant (Examination/Procurement), National Testing Agency, New Delhi</w:t>
      </w:r>
    </w:p>
    <w:p w14:paraId="1A862D5D" w14:textId="77777777" w:rsidR="00002411" w:rsidRPr="00002411" w:rsidRDefault="00002411" w:rsidP="00002411">
      <w:pPr>
        <w:rPr>
          <w:rFonts w:ascii="Times New Roman" w:hAnsi="Times New Roman" w:cs="Times New Roman"/>
        </w:rPr>
      </w:pPr>
      <w:r w:rsidRPr="00002411">
        <w:rPr>
          <w:rFonts w:ascii="Times New Roman" w:hAnsi="Times New Roman" w:cs="Times New Roman"/>
          <w:i/>
          <w:iCs/>
        </w:rPr>
        <w:t>April 2021 – March 2022</w:t>
      </w:r>
    </w:p>
    <w:p w14:paraId="2886FA9D" w14:textId="77777777" w:rsidR="00002411" w:rsidRPr="00002411" w:rsidRDefault="00002411" w:rsidP="00002411">
      <w:pPr>
        <w:numPr>
          <w:ilvl w:val="0"/>
          <w:numId w:val="5"/>
        </w:numPr>
        <w:rPr>
          <w:rFonts w:ascii="Times New Roman" w:hAnsi="Times New Roman" w:cs="Times New Roman"/>
        </w:rPr>
      </w:pPr>
      <w:r w:rsidRPr="00002411">
        <w:rPr>
          <w:rFonts w:ascii="Times New Roman" w:hAnsi="Times New Roman" w:cs="Times New Roman"/>
        </w:rPr>
        <w:t>Managed national-level examination processes and procurement operations.</w:t>
      </w:r>
    </w:p>
    <w:p w14:paraId="5D492ADB" w14:textId="77777777" w:rsidR="00002411" w:rsidRPr="00002411" w:rsidRDefault="00002411" w:rsidP="00002411">
      <w:pPr>
        <w:numPr>
          <w:ilvl w:val="0"/>
          <w:numId w:val="5"/>
        </w:numPr>
        <w:rPr>
          <w:rFonts w:ascii="Times New Roman" w:hAnsi="Times New Roman" w:cs="Times New Roman"/>
        </w:rPr>
      </w:pPr>
      <w:r w:rsidRPr="00002411">
        <w:rPr>
          <w:rFonts w:ascii="Times New Roman" w:hAnsi="Times New Roman" w:cs="Times New Roman"/>
        </w:rPr>
        <w:t>Developed standardized examination policies for fairness and efficiency.</w:t>
      </w:r>
    </w:p>
    <w:p w14:paraId="5AFDFAE2" w14:textId="77777777" w:rsidR="00002411" w:rsidRPr="00002411" w:rsidRDefault="00002411" w:rsidP="00002411">
      <w:pPr>
        <w:rPr>
          <w:rFonts w:ascii="Times New Roman" w:hAnsi="Times New Roman" w:cs="Times New Roman"/>
          <w:b/>
          <w:bCs/>
        </w:rPr>
      </w:pPr>
      <w:r w:rsidRPr="00002411">
        <w:rPr>
          <w:rFonts w:ascii="Times New Roman" w:hAnsi="Times New Roman" w:cs="Times New Roman"/>
          <w:b/>
          <w:bCs/>
        </w:rPr>
        <w:t>Deputy Project Coordinator (</w:t>
      </w:r>
      <w:proofErr w:type="spellStart"/>
      <w:r w:rsidRPr="00002411">
        <w:rPr>
          <w:rFonts w:ascii="Times New Roman" w:hAnsi="Times New Roman" w:cs="Times New Roman"/>
          <w:b/>
          <w:bCs/>
        </w:rPr>
        <w:t>D.El.Ed</w:t>
      </w:r>
      <w:proofErr w:type="spellEnd"/>
      <w:r w:rsidRPr="00002411">
        <w:rPr>
          <w:rFonts w:ascii="Times New Roman" w:hAnsi="Times New Roman" w:cs="Times New Roman"/>
          <w:b/>
          <w:bCs/>
        </w:rPr>
        <w:t>.), National Institute of Open Schooling (NIOS), New Delhi</w:t>
      </w:r>
    </w:p>
    <w:p w14:paraId="5C8E9C72" w14:textId="77777777" w:rsidR="00002411" w:rsidRPr="00002411" w:rsidRDefault="00002411" w:rsidP="00002411">
      <w:pPr>
        <w:rPr>
          <w:rFonts w:ascii="Times New Roman" w:hAnsi="Times New Roman" w:cs="Times New Roman"/>
        </w:rPr>
      </w:pPr>
      <w:r w:rsidRPr="00002411">
        <w:rPr>
          <w:rFonts w:ascii="Times New Roman" w:hAnsi="Times New Roman" w:cs="Times New Roman"/>
          <w:i/>
          <w:iCs/>
        </w:rPr>
        <w:t>Dec 2017 – Dec 2019</w:t>
      </w:r>
    </w:p>
    <w:p w14:paraId="6614B447" w14:textId="5C38C4CA" w:rsidR="00002411" w:rsidRPr="00002411" w:rsidRDefault="00002411" w:rsidP="00002411">
      <w:pPr>
        <w:numPr>
          <w:ilvl w:val="0"/>
          <w:numId w:val="6"/>
        </w:numPr>
        <w:rPr>
          <w:rFonts w:ascii="Times New Roman" w:hAnsi="Times New Roman" w:cs="Times New Roman"/>
        </w:rPr>
      </w:pPr>
      <w:r w:rsidRPr="00002411">
        <w:rPr>
          <w:rFonts w:ascii="Times New Roman" w:hAnsi="Times New Roman" w:cs="Times New Roman"/>
        </w:rPr>
        <w:t>Played a key role in implementing a nationwide teacher training program.</w:t>
      </w:r>
    </w:p>
    <w:p w14:paraId="4354F317" w14:textId="77777777" w:rsidR="00002411" w:rsidRPr="00002411" w:rsidRDefault="00002411" w:rsidP="00002411">
      <w:pPr>
        <w:numPr>
          <w:ilvl w:val="0"/>
          <w:numId w:val="6"/>
        </w:numPr>
        <w:rPr>
          <w:rFonts w:ascii="Times New Roman" w:hAnsi="Times New Roman" w:cs="Times New Roman"/>
        </w:rPr>
      </w:pPr>
      <w:r w:rsidRPr="00002411">
        <w:rPr>
          <w:rFonts w:ascii="Times New Roman" w:hAnsi="Times New Roman" w:cs="Times New Roman"/>
        </w:rPr>
        <w:t>Managed training programs impacting over 1.3 million educators.</w:t>
      </w:r>
    </w:p>
    <w:p w14:paraId="2CFE9764" w14:textId="77777777" w:rsidR="00002411" w:rsidRPr="00002411" w:rsidRDefault="00002411" w:rsidP="00002411">
      <w:pPr>
        <w:rPr>
          <w:rFonts w:ascii="Times New Roman" w:hAnsi="Times New Roman" w:cs="Times New Roman"/>
          <w:b/>
          <w:bCs/>
        </w:rPr>
      </w:pPr>
      <w:r w:rsidRPr="00002411">
        <w:rPr>
          <w:rFonts w:ascii="Times New Roman" w:hAnsi="Times New Roman" w:cs="Times New Roman"/>
          <w:b/>
          <w:bCs/>
        </w:rPr>
        <w:t>Faculty Member, Mizoram Youth Commission, Government of Mizoram, Aizawl</w:t>
      </w:r>
    </w:p>
    <w:p w14:paraId="3E02AF98" w14:textId="77777777" w:rsidR="00002411" w:rsidRPr="00002411" w:rsidRDefault="00002411" w:rsidP="00002411">
      <w:pPr>
        <w:rPr>
          <w:rFonts w:ascii="Times New Roman" w:hAnsi="Times New Roman" w:cs="Times New Roman"/>
        </w:rPr>
      </w:pPr>
      <w:r w:rsidRPr="00002411">
        <w:rPr>
          <w:rFonts w:ascii="Times New Roman" w:hAnsi="Times New Roman" w:cs="Times New Roman"/>
          <w:i/>
          <w:iCs/>
        </w:rPr>
        <w:t>Feb 2017 – Aug 2017</w:t>
      </w:r>
    </w:p>
    <w:p w14:paraId="08173303" w14:textId="77777777" w:rsidR="00002411" w:rsidRPr="00002411" w:rsidRDefault="00002411" w:rsidP="00002411">
      <w:pPr>
        <w:numPr>
          <w:ilvl w:val="0"/>
          <w:numId w:val="7"/>
        </w:numPr>
        <w:rPr>
          <w:rFonts w:ascii="Times New Roman" w:hAnsi="Times New Roman" w:cs="Times New Roman"/>
        </w:rPr>
      </w:pPr>
      <w:r w:rsidRPr="00002411">
        <w:rPr>
          <w:rFonts w:ascii="Times New Roman" w:hAnsi="Times New Roman" w:cs="Times New Roman"/>
        </w:rPr>
        <w:t>Conducted skill development programs and educational workshops.</w:t>
      </w:r>
    </w:p>
    <w:p w14:paraId="7D0CB6EE" w14:textId="77777777" w:rsidR="00002411" w:rsidRPr="00002411" w:rsidRDefault="00002411" w:rsidP="00002411">
      <w:pPr>
        <w:rPr>
          <w:rFonts w:ascii="Times New Roman" w:hAnsi="Times New Roman" w:cs="Times New Roman"/>
          <w:b/>
          <w:bCs/>
        </w:rPr>
      </w:pPr>
      <w:r w:rsidRPr="00002411">
        <w:rPr>
          <w:rFonts w:ascii="Times New Roman" w:hAnsi="Times New Roman" w:cs="Times New Roman"/>
          <w:b/>
          <w:bCs/>
        </w:rPr>
        <w:t>Secondary Teacher, Department of Education, Government of Sikkim</w:t>
      </w:r>
    </w:p>
    <w:p w14:paraId="6BD2B52E" w14:textId="77777777" w:rsidR="00002411" w:rsidRPr="00002411" w:rsidRDefault="00002411" w:rsidP="00002411">
      <w:pPr>
        <w:rPr>
          <w:rFonts w:ascii="Times New Roman" w:hAnsi="Times New Roman" w:cs="Times New Roman"/>
        </w:rPr>
      </w:pPr>
      <w:r w:rsidRPr="00002411">
        <w:rPr>
          <w:rFonts w:ascii="Times New Roman" w:hAnsi="Times New Roman" w:cs="Times New Roman"/>
          <w:i/>
          <w:iCs/>
        </w:rPr>
        <w:t>March 1992 – July 2013</w:t>
      </w:r>
    </w:p>
    <w:p w14:paraId="0D7D9522" w14:textId="77777777" w:rsidR="00002411" w:rsidRPr="00002411" w:rsidRDefault="00002411" w:rsidP="00002411">
      <w:pPr>
        <w:numPr>
          <w:ilvl w:val="0"/>
          <w:numId w:val="8"/>
        </w:numPr>
        <w:rPr>
          <w:rFonts w:ascii="Times New Roman" w:hAnsi="Times New Roman" w:cs="Times New Roman"/>
        </w:rPr>
      </w:pPr>
      <w:r w:rsidRPr="00002411">
        <w:rPr>
          <w:rFonts w:ascii="Times New Roman" w:hAnsi="Times New Roman" w:cs="Times New Roman"/>
        </w:rPr>
        <w:t>Taught Mathematics and Science in remote tribal regions, significantly improving student performance.</w:t>
      </w:r>
    </w:p>
    <w:p w14:paraId="25CEF0BA" w14:textId="77777777" w:rsidR="00002411" w:rsidRPr="00002411" w:rsidRDefault="00002411" w:rsidP="00002411">
      <w:pPr>
        <w:numPr>
          <w:ilvl w:val="0"/>
          <w:numId w:val="8"/>
        </w:numPr>
        <w:rPr>
          <w:rFonts w:ascii="Times New Roman" w:hAnsi="Times New Roman" w:cs="Times New Roman"/>
        </w:rPr>
      </w:pPr>
      <w:r w:rsidRPr="00002411">
        <w:rPr>
          <w:rFonts w:ascii="Times New Roman" w:hAnsi="Times New Roman" w:cs="Times New Roman"/>
        </w:rPr>
        <w:t>Opted for Voluntary Retirement (VRS) to pursue leadership roles in education.</w:t>
      </w:r>
    </w:p>
    <w:p w14:paraId="0EF5CBF7" w14:textId="77777777" w:rsidR="00002411" w:rsidRPr="00002411" w:rsidRDefault="00002411" w:rsidP="00002411">
      <w:pPr>
        <w:rPr>
          <w:rFonts w:ascii="Times New Roman" w:hAnsi="Times New Roman" w:cs="Times New Roman"/>
          <w:b/>
          <w:bCs/>
        </w:rPr>
      </w:pPr>
      <w:r w:rsidRPr="00002411">
        <w:rPr>
          <w:rFonts w:ascii="Times New Roman" w:hAnsi="Times New Roman" w:cs="Times New Roman"/>
          <w:b/>
          <w:bCs/>
        </w:rPr>
        <w:t>Education</w:t>
      </w:r>
    </w:p>
    <w:p w14:paraId="069E85A5" w14:textId="77777777" w:rsidR="00002411" w:rsidRPr="00002411" w:rsidRDefault="00002411" w:rsidP="00002411">
      <w:pPr>
        <w:numPr>
          <w:ilvl w:val="0"/>
          <w:numId w:val="9"/>
        </w:numPr>
        <w:rPr>
          <w:rFonts w:ascii="Times New Roman" w:hAnsi="Times New Roman" w:cs="Times New Roman"/>
        </w:rPr>
      </w:pPr>
      <w:r w:rsidRPr="00002411">
        <w:rPr>
          <w:rFonts w:ascii="Times New Roman" w:hAnsi="Times New Roman" w:cs="Times New Roman"/>
          <w:b/>
          <w:bCs/>
        </w:rPr>
        <w:t>Master of Arts (Sociology)</w:t>
      </w:r>
      <w:r w:rsidRPr="00002411">
        <w:rPr>
          <w:rFonts w:ascii="Times New Roman" w:hAnsi="Times New Roman" w:cs="Times New Roman"/>
        </w:rPr>
        <w:t xml:space="preserve"> – Indira Gandhi National Open University, New Delhi</w:t>
      </w:r>
    </w:p>
    <w:p w14:paraId="0A79C64A" w14:textId="77777777" w:rsidR="00002411" w:rsidRPr="00002411" w:rsidRDefault="00002411" w:rsidP="00002411">
      <w:pPr>
        <w:numPr>
          <w:ilvl w:val="0"/>
          <w:numId w:val="9"/>
        </w:numPr>
        <w:rPr>
          <w:rFonts w:ascii="Times New Roman" w:hAnsi="Times New Roman" w:cs="Times New Roman"/>
        </w:rPr>
      </w:pPr>
      <w:r w:rsidRPr="00002411">
        <w:rPr>
          <w:rFonts w:ascii="Times New Roman" w:hAnsi="Times New Roman" w:cs="Times New Roman"/>
          <w:b/>
          <w:bCs/>
        </w:rPr>
        <w:t>Master of Education</w:t>
      </w:r>
      <w:r w:rsidRPr="00002411">
        <w:rPr>
          <w:rFonts w:ascii="Times New Roman" w:hAnsi="Times New Roman" w:cs="Times New Roman"/>
        </w:rPr>
        <w:t xml:space="preserve"> – Maharshi Dayanand University, Rohtak</w:t>
      </w:r>
    </w:p>
    <w:p w14:paraId="7CB8B2F6" w14:textId="77777777" w:rsidR="00002411" w:rsidRPr="00002411" w:rsidRDefault="00002411" w:rsidP="00002411">
      <w:pPr>
        <w:numPr>
          <w:ilvl w:val="0"/>
          <w:numId w:val="9"/>
        </w:numPr>
        <w:rPr>
          <w:rFonts w:ascii="Times New Roman" w:hAnsi="Times New Roman" w:cs="Times New Roman"/>
        </w:rPr>
      </w:pPr>
      <w:r w:rsidRPr="00002411">
        <w:rPr>
          <w:rFonts w:ascii="Times New Roman" w:hAnsi="Times New Roman" w:cs="Times New Roman"/>
          <w:b/>
          <w:bCs/>
        </w:rPr>
        <w:t>Bachelor of Education</w:t>
      </w:r>
      <w:r w:rsidRPr="00002411">
        <w:rPr>
          <w:rFonts w:ascii="Times New Roman" w:hAnsi="Times New Roman" w:cs="Times New Roman"/>
        </w:rPr>
        <w:t xml:space="preserve"> – Indira Gandhi National Open University, New Delhi</w:t>
      </w:r>
    </w:p>
    <w:p w14:paraId="54B67C67" w14:textId="77777777" w:rsidR="00002411" w:rsidRPr="00002411" w:rsidRDefault="00002411" w:rsidP="00002411">
      <w:pPr>
        <w:numPr>
          <w:ilvl w:val="0"/>
          <w:numId w:val="9"/>
        </w:numPr>
        <w:rPr>
          <w:rFonts w:ascii="Times New Roman" w:hAnsi="Times New Roman" w:cs="Times New Roman"/>
        </w:rPr>
      </w:pPr>
      <w:r w:rsidRPr="00002411">
        <w:rPr>
          <w:rFonts w:ascii="Times New Roman" w:hAnsi="Times New Roman" w:cs="Times New Roman"/>
          <w:b/>
          <w:bCs/>
        </w:rPr>
        <w:t>Bachelor of Arts (Hons.) Arabic</w:t>
      </w:r>
      <w:r w:rsidRPr="00002411">
        <w:rPr>
          <w:rFonts w:ascii="Times New Roman" w:hAnsi="Times New Roman" w:cs="Times New Roman"/>
        </w:rPr>
        <w:t xml:space="preserve"> – Jawaharlal Nehru University, New Delhi</w:t>
      </w:r>
    </w:p>
    <w:p w14:paraId="77CF7121" w14:textId="77777777" w:rsidR="00002411" w:rsidRPr="00002411" w:rsidRDefault="00002411" w:rsidP="00002411">
      <w:pPr>
        <w:pStyle w:val="Heading1"/>
        <w:rPr>
          <w:rFonts w:ascii="Times New Roman" w:hAnsi="Times New Roman" w:cs="Times New Roman"/>
        </w:rPr>
      </w:pPr>
      <w:r w:rsidRPr="00002411">
        <w:rPr>
          <w:rFonts w:ascii="Times New Roman" w:hAnsi="Times New Roman" w:cs="Times New Roman"/>
        </w:rPr>
        <w:t>References</w:t>
      </w:r>
    </w:p>
    <w:p w14:paraId="6C33E689" w14:textId="77777777" w:rsidR="00002411" w:rsidRPr="00002411" w:rsidRDefault="00002411" w:rsidP="00002411">
      <w:pPr>
        <w:rPr>
          <w:rFonts w:ascii="Times New Roman" w:hAnsi="Times New Roman" w:cs="Times New Roman"/>
        </w:rPr>
      </w:pPr>
      <w:r w:rsidRPr="00002411">
        <w:rPr>
          <w:rFonts w:ascii="Times New Roman" w:hAnsi="Times New Roman" w:cs="Times New Roman"/>
          <w:b/>
          <w:bCs/>
        </w:rPr>
        <w:t>Mr. Ravindra Telang, I.A.S.</w:t>
      </w:r>
      <w:r w:rsidRPr="00002411">
        <w:rPr>
          <w:rFonts w:ascii="Times New Roman" w:hAnsi="Times New Roman" w:cs="Times New Roman"/>
        </w:rPr>
        <w:br/>
        <w:t>Chief Secretary to the Government, Government of Sikkim</w:t>
      </w:r>
      <w:r w:rsidRPr="00002411">
        <w:rPr>
          <w:rFonts w:ascii="Times New Roman" w:hAnsi="Times New Roman" w:cs="Times New Roman"/>
        </w:rPr>
        <w:br/>
      </w:r>
      <w:r w:rsidRPr="00002411">
        <w:rPr>
          <w:rFonts w:ascii="Segoe UI Emoji" w:hAnsi="Segoe UI Emoji" w:cs="Segoe UI Emoji"/>
        </w:rPr>
        <w:t>📞</w:t>
      </w:r>
      <w:r w:rsidRPr="00002411">
        <w:rPr>
          <w:rFonts w:ascii="Times New Roman" w:hAnsi="Times New Roman" w:cs="Times New Roman"/>
        </w:rPr>
        <w:t xml:space="preserve"> (+91) 94340 50730</w:t>
      </w:r>
    </w:p>
    <w:p w14:paraId="06942B93" w14:textId="0F304299" w:rsidR="00233226" w:rsidRPr="00293CF0" w:rsidRDefault="00002411">
      <w:pPr>
        <w:rPr>
          <w:rFonts w:ascii="Times New Roman" w:hAnsi="Times New Roman" w:cs="Times New Roman"/>
        </w:rPr>
      </w:pPr>
      <w:r w:rsidRPr="00002411">
        <w:rPr>
          <w:rFonts w:ascii="Times New Roman" w:hAnsi="Times New Roman" w:cs="Times New Roman"/>
          <w:b/>
          <w:bCs/>
        </w:rPr>
        <w:t>Dr. J.B. Nadda</w:t>
      </w:r>
      <w:r w:rsidRPr="00002411">
        <w:rPr>
          <w:rFonts w:ascii="Times New Roman" w:hAnsi="Times New Roman" w:cs="Times New Roman"/>
        </w:rPr>
        <w:br/>
        <w:t>Director, Consortium for Educational Communication</w:t>
      </w:r>
      <w:r w:rsidRPr="00002411">
        <w:rPr>
          <w:rFonts w:ascii="Times New Roman" w:hAnsi="Times New Roman" w:cs="Times New Roman"/>
        </w:rPr>
        <w:br/>
      </w:r>
      <w:r w:rsidRPr="00002411">
        <w:rPr>
          <w:rFonts w:ascii="Segoe UI Emoji" w:hAnsi="Segoe UI Emoji" w:cs="Segoe UI Emoji"/>
        </w:rPr>
        <w:t>📞</w:t>
      </w:r>
      <w:r w:rsidRPr="00002411">
        <w:rPr>
          <w:rFonts w:ascii="Times New Roman" w:hAnsi="Times New Roman" w:cs="Times New Roman"/>
        </w:rPr>
        <w:t xml:space="preserve"> (+91) 98821 90725</w:t>
      </w:r>
    </w:p>
    <w:sectPr w:rsidR="00233226" w:rsidRPr="00293C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526C4"/>
    <w:multiLevelType w:val="multilevel"/>
    <w:tmpl w:val="D87A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F3DC8"/>
    <w:multiLevelType w:val="multilevel"/>
    <w:tmpl w:val="C558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847B1"/>
    <w:multiLevelType w:val="multilevel"/>
    <w:tmpl w:val="03BE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90C19"/>
    <w:multiLevelType w:val="multilevel"/>
    <w:tmpl w:val="A142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961D08"/>
    <w:multiLevelType w:val="multilevel"/>
    <w:tmpl w:val="CFDE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B22643"/>
    <w:multiLevelType w:val="multilevel"/>
    <w:tmpl w:val="3EF8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6C1DEF"/>
    <w:multiLevelType w:val="multilevel"/>
    <w:tmpl w:val="14EE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7211BC"/>
    <w:multiLevelType w:val="multilevel"/>
    <w:tmpl w:val="3A18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772542"/>
    <w:multiLevelType w:val="multilevel"/>
    <w:tmpl w:val="1032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
  </w:num>
  <w:num w:numId="4">
    <w:abstractNumId w:val="0"/>
  </w:num>
  <w:num w:numId="5">
    <w:abstractNumId w:val="5"/>
  </w:num>
  <w:num w:numId="6">
    <w:abstractNumId w:val="7"/>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411"/>
    <w:rsid w:val="00002411"/>
    <w:rsid w:val="001B4081"/>
    <w:rsid w:val="001C4367"/>
    <w:rsid w:val="00233226"/>
    <w:rsid w:val="00293CF0"/>
    <w:rsid w:val="005F654D"/>
    <w:rsid w:val="00714275"/>
    <w:rsid w:val="00A75241"/>
    <w:rsid w:val="00D47F7F"/>
    <w:rsid w:val="00DC791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9C023"/>
  <w15:chartTrackingRefBased/>
  <w15:docId w15:val="{CC8F5527-4E64-435D-8F7E-AE549E89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4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024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24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24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24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24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4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4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4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4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024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24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24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24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24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4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4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411"/>
    <w:rPr>
      <w:rFonts w:eastAsiaTheme="majorEastAsia" w:cstheme="majorBidi"/>
      <w:color w:val="272727" w:themeColor="text1" w:themeTint="D8"/>
    </w:rPr>
  </w:style>
  <w:style w:type="paragraph" w:styleId="Title">
    <w:name w:val="Title"/>
    <w:basedOn w:val="Normal"/>
    <w:next w:val="Normal"/>
    <w:link w:val="TitleChar"/>
    <w:uiPriority w:val="10"/>
    <w:qFormat/>
    <w:rsid w:val="00002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4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4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4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411"/>
    <w:pPr>
      <w:spacing w:before="160"/>
      <w:jc w:val="center"/>
    </w:pPr>
    <w:rPr>
      <w:i/>
      <w:iCs/>
      <w:color w:val="404040" w:themeColor="text1" w:themeTint="BF"/>
    </w:rPr>
  </w:style>
  <w:style w:type="character" w:customStyle="1" w:styleId="QuoteChar">
    <w:name w:val="Quote Char"/>
    <w:basedOn w:val="DefaultParagraphFont"/>
    <w:link w:val="Quote"/>
    <w:uiPriority w:val="29"/>
    <w:rsid w:val="00002411"/>
    <w:rPr>
      <w:i/>
      <w:iCs/>
      <w:color w:val="404040" w:themeColor="text1" w:themeTint="BF"/>
    </w:rPr>
  </w:style>
  <w:style w:type="paragraph" w:styleId="ListParagraph">
    <w:name w:val="List Paragraph"/>
    <w:basedOn w:val="Normal"/>
    <w:uiPriority w:val="34"/>
    <w:qFormat/>
    <w:rsid w:val="00002411"/>
    <w:pPr>
      <w:ind w:left="720"/>
      <w:contextualSpacing/>
    </w:pPr>
  </w:style>
  <w:style w:type="character" w:styleId="IntenseEmphasis">
    <w:name w:val="Intense Emphasis"/>
    <w:basedOn w:val="DefaultParagraphFont"/>
    <w:uiPriority w:val="21"/>
    <w:qFormat/>
    <w:rsid w:val="00002411"/>
    <w:rPr>
      <w:i/>
      <w:iCs/>
      <w:color w:val="2F5496" w:themeColor="accent1" w:themeShade="BF"/>
    </w:rPr>
  </w:style>
  <w:style w:type="paragraph" w:styleId="IntenseQuote">
    <w:name w:val="Intense Quote"/>
    <w:basedOn w:val="Normal"/>
    <w:next w:val="Normal"/>
    <w:link w:val="IntenseQuoteChar"/>
    <w:uiPriority w:val="30"/>
    <w:qFormat/>
    <w:rsid w:val="000024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2411"/>
    <w:rPr>
      <w:i/>
      <w:iCs/>
      <w:color w:val="2F5496" w:themeColor="accent1" w:themeShade="BF"/>
    </w:rPr>
  </w:style>
  <w:style w:type="character" w:styleId="IntenseReference">
    <w:name w:val="Intense Reference"/>
    <w:basedOn w:val="DefaultParagraphFont"/>
    <w:uiPriority w:val="32"/>
    <w:qFormat/>
    <w:rsid w:val="00002411"/>
    <w:rPr>
      <w:b/>
      <w:bCs/>
      <w:smallCaps/>
      <w:color w:val="2F5496" w:themeColor="accent1" w:themeShade="BF"/>
      <w:spacing w:val="5"/>
    </w:rPr>
  </w:style>
  <w:style w:type="character" w:styleId="Hyperlink">
    <w:name w:val="Hyperlink"/>
    <w:basedOn w:val="DefaultParagraphFont"/>
    <w:uiPriority w:val="99"/>
    <w:unhideWhenUsed/>
    <w:rsid w:val="00293CF0"/>
    <w:rPr>
      <w:color w:val="0563C1" w:themeColor="hyperlink"/>
      <w:u w:val="single"/>
    </w:rPr>
  </w:style>
  <w:style w:type="character" w:styleId="UnresolvedMention">
    <w:name w:val="Unresolved Mention"/>
    <w:basedOn w:val="DefaultParagraphFont"/>
    <w:uiPriority w:val="99"/>
    <w:semiHidden/>
    <w:unhideWhenUsed/>
    <w:rsid w:val="00293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63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jay.nios.997@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Urvashi Sinha</dc:creator>
  <cp:keywords/>
  <dc:description/>
  <cp:lastModifiedBy>Admin</cp:lastModifiedBy>
  <cp:revision>2</cp:revision>
  <dcterms:created xsi:type="dcterms:W3CDTF">2025-06-13T13:53:00Z</dcterms:created>
  <dcterms:modified xsi:type="dcterms:W3CDTF">2025-06-13T13:53:00Z</dcterms:modified>
</cp:coreProperties>
</file>