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6C" w:rsidRPr="00750FD7" w:rsidRDefault="005249F9">
      <w:pPr>
        <w:jc w:val="center"/>
        <w:rPr>
          <w:b/>
          <w:smallCaps/>
          <w:sz w:val="28"/>
          <w:szCs w:val="32"/>
          <w:lang w:eastAsia="zh-CN"/>
        </w:rPr>
      </w:pPr>
      <w:r w:rsidRPr="00750FD7">
        <w:rPr>
          <w:b/>
          <w:smallCaps/>
          <w:sz w:val="28"/>
          <w:szCs w:val="32"/>
          <w:lang w:eastAsia="zh-CN"/>
        </w:rPr>
        <w:t>MANTOSH SINGH</w:t>
      </w:r>
    </w:p>
    <w:p w:rsidR="00D55B6C" w:rsidRPr="00750FD7" w:rsidRDefault="005249F9">
      <w:pPr>
        <w:pBdr>
          <w:bottom w:val="thickThinSmallGap" w:sz="12" w:space="1" w:color="auto"/>
        </w:pBdr>
        <w:jc w:val="center"/>
        <w:rPr>
          <w:sz w:val="22"/>
          <w:szCs w:val="22"/>
        </w:rPr>
      </w:pPr>
      <w:r w:rsidRPr="00750FD7">
        <w:rPr>
          <w:b/>
          <w:sz w:val="22"/>
          <w:szCs w:val="22"/>
        </w:rPr>
        <w:t>Mob:</w:t>
      </w:r>
      <w:r w:rsidRPr="00750FD7">
        <w:rPr>
          <w:sz w:val="22"/>
          <w:szCs w:val="22"/>
        </w:rPr>
        <w:t xml:space="preserve"> +91-</w:t>
      </w:r>
      <w:r w:rsidRPr="00750FD7">
        <w:rPr>
          <w:sz w:val="22"/>
          <w:szCs w:val="22"/>
          <w:lang w:eastAsia="zh-CN"/>
        </w:rPr>
        <w:t xml:space="preserve">9831366545/7001647938 </w:t>
      </w:r>
      <w:r w:rsidRPr="00750FD7">
        <w:rPr>
          <w:b/>
          <w:sz w:val="22"/>
          <w:szCs w:val="22"/>
        </w:rPr>
        <w:t>•</w:t>
      </w:r>
      <w:r w:rsidRPr="00750FD7">
        <w:rPr>
          <w:sz w:val="22"/>
          <w:szCs w:val="22"/>
        </w:rPr>
        <w:t xml:space="preserve"> </w:t>
      </w:r>
      <w:r w:rsidRPr="00750FD7">
        <w:rPr>
          <w:b/>
          <w:sz w:val="22"/>
          <w:szCs w:val="22"/>
        </w:rPr>
        <w:t>Email:</w:t>
      </w:r>
      <w:r w:rsidRPr="00750FD7">
        <w:rPr>
          <w:sz w:val="22"/>
          <w:szCs w:val="22"/>
        </w:rPr>
        <w:t xml:space="preserve"> singhmantosh3@gmail.com</w:t>
      </w:r>
    </w:p>
    <w:p w:rsidR="00D55B6C" w:rsidRDefault="00D55B6C">
      <w:pPr>
        <w:pBdr>
          <w:bottom w:val="thickThinSmallGap" w:sz="12" w:space="1" w:color="auto"/>
        </w:pBdr>
        <w:jc w:val="center"/>
        <w:rPr>
          <w:rFonts w:ascii="Verdana" w:hAnsi="Verdana"/>
          <w:sz w:val="4"/>
          <w:szCs w:val="4"/>
        </w:rPr>
      </w:pPr>
    </w:p>
    <w:p w:rsidR="00D55B6C" w:rsidRDefault="00D55B6C">
      <w:pPr>
        <w:rPr>
          <w:rFonts w:ascii="Verdana" w:hAnsi="Verdana"/>
          <w:sz w:val="28"/>
        </w:rPr>
      </w:pPr>
    </w:p>
    <w:p w:rsidR="00D55B6C" w:rsidRDefault="005249F9">
      <w:pPr>
        <w:pBdr>
          <w:bottom w:val="single" w:sz="4" w:space="1" w:color="auto"/>
        </w:pBdr>
        <w:shd w:val="clear" w:color="auto" w:fill="D9D9D9"/>
        <w:rPr>
          <w:rFonts w:ascii="Palatino Linotype" w:hAnsi="Palatino Linotype"/>
          <w:b/>
          <w:smallCaps/>
          <w:sz w:val="20"/>
          <w:szCs w:val="20"/>
        </w:rPr>
      </w:pPr>
      <w:r>
        <w:rPr>
          <w:rFonts w:ascii="Palatino Linotype" w:hAnsi="Palatino Linotype"/>
          <w:b/>
          <w:smallCaps/>
          <w:sz w:val="20"/>
          <w:szCs w:val="20"/>
        </w:rPr>
        <w:t>Career overview</w:t>
      </w:r>
    </w:p>
    <w:p w:rsidR="00D55B6C" w:rsidRDefault="00D55B6C">
      <w:pPr>
        <w:spacing w:before="40" w:after="40"/>
        <w:ind w:left="360"/>
        <w:jc w:val="both"/>
        <w:rPr>
          <w:rFonts w:ascii="Verdana" w:hAnsi="Verdana"/>
          <w:sz w:val="17"/>
          <w:szCs w:val="17"/>
        </w:rPr>
      </w:pPr>
    </w:p>
    <w:p w:rsidR="00D55B6C" w:rsidRDefault="001229FA" w:rsidP="001229FA">
      <w:pPr>
        <w:jc w:val="both"/>
        <w:rPr>
          <w:sz w:val="22"/>
          <w:szCs w:val="22"/>
        </w:rPr>
      </w:pPr>
      <w:proofErr w:type="gramStart"/>
      <w:r w:rsidRPr="001229FA">
        <w:rPr>
          <w:sz w:val="22"/>
          <w:szCs w:val="22"/>
        </w:rPr>
        <w:t>A co</w:t>
      </w:r>
      <w:r w:rsidRPr="001229FA">
        <w:rPr>
          <w:sz w:val="22"/>
          <w:szCs w:val="22"/>
        </w:rPr>
        <w:t>mpetent professional with over 5</w:t>
      </w:r>
      <w:r w:rsidRPr="001229FA">
        <w:rPr>
          <w:sz w:val="22"/>
          <w:szCs w:val="22"/>
        </w:rPr>
        <w:t xml:space="preserve"> years of rich &amp; comprehensive experience in</w:t>
      </w:r>
      <w:r w:rsidRPr="001229FA">
        <w:rPr>
          <w:sz w:val="22"/>
          <w:szCs w:val="22"/>
        </w:rPr>
        <w:t xml:space="preserve"> </w:t>
      </w:r>
      <w:r w:rsidR="00FE7E1C" w:rsidRPr="001229FA">
        <w:rPr>
          <w:sz w:val="22"/>
          <w:szCs w:val="22"/>
        </w:rPr>
        <w:t>experience</w:t>
      </w:r>
      <w:r w:rsidR="005249F9" w:rsidRPr="001229FA">
        <w:rPr>
          <w:sz w:val="22"/>
          <w:szCs w:val="22"/>
        </w:rPr>
        <w:t xml:space="preserve"> in office administration, events coordination, and key business functions including operations management and quality management.</w:t>
      </w:r>
      <w:proofErr w:type="gramEnd"/>
      <w:r w:rsidR="005249F9" w:rsidRPr="001229FA">
        <w:rPr>
          <w:sz w:val="22"/>
          <w:szCs w:val="22"/>
        </w:rPr>
        <w:t xml:space="preserve"> Highly motivated, dependable, and demonstrates professionalism in handling various organizational functions and office management strategies critical to organizational success with proven ability to balance multiple responsibilities, consiste</w:t>
      </w:r>
      <w:r w:rsidRPr="001229FA">
        <w:rPr>
          <w:sz w:val="22"/>
          <w:szCs w:val="22"/>
        </w:rPr>
        <w:t>ntly delivering results on time.</w:t>
      </w:r>
    </w:p>
    <w:p w:rsidR="001229FA" w:rsidRPr="001229FA" w:rsidRDefault="001229FA" w:rsidP="001229FA">
      <w:pPr>
        <w:jc w:val="both"/>
        <w:rPr>
          <w:sz w:val="22"/>
          <w:szCs w:val="22"/>
        </w:rPr>
      </w:pPr>
    </w:p>
    <w:p w:rsidR="00D55B6C" w:rsidRDefault="005249F9">
      <w:pPr>
        <w:pBdr>
          <w:bottom w:val="single" w:sz="4" w:space="1" w:color="auto"/>
        </w:pBdr>
        <w:shd w:val="clear" w:color="auto" w:fill="D9D9D9"/>
        <w:rPr>
          <w:rFonts w:ascii="Palatino Linotype" w:hAnsi="Palatino Linotype"/>
          <w:b/>
          <w:smallCaps/>
          <w:sz w:val="20"/>
          <w:szCs w:val="20"/>
        </w:rPr>
      </w:pPr>
      <w:r>
        <w:rPr>
          <w:rFonts w:ascii="Palatino Linotype" w:hAnsi="Palatino Linotype"/>
          <w:b/>
          <w:smallCaps/>
          <w:sz w:val="20"/>
          <w:szCs w:val="20"/>
        </w:rPr>
        <w:t>CORE COMPETENCIES</w:t>
      </w:r>
    </w:p>
    <w:p w:rsidR="00D55B6C" w:rsidRDefault="00D55B6C">
      <w:pPr>
        <w:jc w:val="center"/>
        <w:rPr>
          <w:rFonts w:ascii="Verdana" w:hAnsi="Verdana"/>
          <w:b/>
          <w:sz w:val="16"/>
          <w:szCs w:val="20"/>
        </w:rPr>
      </w:pP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>Effectively involved in data processing for business purpose and use of CRM</w:t>
      </w: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>Effectively involved in making daily reports of different department and coordinate with higher authority</w:t>
      </w: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 xml:space="preserve">Well versed in handling student grievance </w:t>
      </w: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>Supervises the routine administrative functions such as housekeeping, security, and ensure smooth functioning</w:t>
      </w: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>Ensures safekeeping and maintaining of all official records</w:t>
      </w: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 xml:space="preserve">Arranges for annual maintenance contract(s) wherever required after due approval </w:t>
      </w: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>Arranges periodic safety related training and maintain the record of the same</w:t>
      </w:r>
    </w:p>
    <w:p w:rsidR="00D55B6C" w:rsidRPr="000B0D09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0B0D09">
        <w:rPr>
          <w:rFonts w:eastAsia="Times New Roman"/>
          <w:sz w:val="22"/>
          <w:szCs w:val="22"/>
          <w:lang w:val="en-IN" w:eastAsia="en-IN"/>
        </w:rPr>
        <w:t>Non - Faculty / Non - Financial - utility payment.</w:t>
      </w:r>
    </w:p>
    <w:p w:rsidR="00D55B6C" w:rsidRPr="001229FA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1229FA">
        <w:rPr>
          <w:rFonts w:eastAsia="Times New Roman"/>
          <w:sz w:val="22"/>
          <w:szCs w:val="22"/>
          <w:lang w:val="en-IN" w:eastAsia="en-IN"/>
        </w:rPr>
        <w:t xml:space="preserve">Repair and maintenance expenditure </w:t>
      </w:r>
    </w:p>
    <w:p w:rsidR="00D55B6C" w:rsidRPr="001229FA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1229FA">
        <w:rPr>
          <w:rFonts w:eastAsia="Times New Roman"/>
          <w:sz w:val="22"/>
          <w:szCs w:val="22"/>
          <w:lang w:val="en-IN" w:eastAsia="en-IN"/>
        </w:rPr>
        <w:t>Dealing with complex queries and complaints on the telephone, by email and in person;</w:t>
      </w:r>
    </w:p>
    <w:p w:rsidR="00D55B6C" w:rsidRPr="001229FA" w:rsidRDefault="005249F9" w:rsidP="001229FA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1229FA">
        <w:rPr>
          <w:rFonts w:eastAsia="Times New Roman"/>
          <w:sz w:val="22"/>
          <w:szCs w:val="22"/>
          <w:lang w:val="en-IN" w:eastAsia="en-IN"/>
        </w:rPr>
        <w:t>Supervising the implementation of new offi</w:t>
      </w:r>
      <w:r w:rsidR="00FE7E1C" w:rsidRPr="001229FA">
        <w:rPr>
          <w:rFonts w:eastAsia="Times New Roman"/>
          <w:sz w:val="22"/>
          <w:szCs w:val="22"/>
          <w:lang w:val="en-IN" w:eastAsia="en-IN"/>
        </w:rPr>
        <w:t>ce systems including software’s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>Organising and executing training programs for branch personnel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>Evaluating employee performance and providing feedback and coaching as needed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bookmarkStart w:id="0" w:name="_GoBack"/>
      <w:bookmarkEnd w:id="0"/>
      <w:r w:rsidRPr="00FA2118">
        <w:rPr>
          <w:rFonts w:eastAsia="Times New Roman"/>
          <w:sz w:val="22"/>
          <w:szCs w:val="22"/>
          <w:lang w:val="en-IN" w:eastAsia="en-IN"/>
        </w:rPr>
        <w:t>Conducting regular operations meetings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>Briefing promotions, and other relevant information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>Organising marketing activities and events for the branch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>Increasing brand awareness for the company within the community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 xml:space="preserve">Interacting with </w:t>
      </w:r>
      <w:r w:rsidRPr="001229FA">
        <w:rPr>
          <w:rFonts w:eastAsia="Times New Roman"/>
          <w:sz w:val="22"/>
          <w:szCs w:val="22"/>
          <w:lang w:val="en-IN" w:eastAsia="en-IN"/>
        </w:rPr>
        <w:t>students</w:t>
      </w:r>
      <w:r w:rsidRPr="00FA2118">
        <w:rPr>
          <w:rFonts w:eastAsia="Times New Roman"/>
          <w:sz w:val="22"/>
          <w:szCs w:val="22"/>
          <w:lang w:val="en-IN" w:eastAsia="en-IN"/>
        </w:rPr>
        <w:t xml:space="preserve"> on a regular basis to ensure satisfaction and gain useful feedback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 xml:space="preserve">Resolving </w:t>
      </w:r>
      <w:r w:rsidR="001229FA" w:rsidRPr="001229FA">
        <w:rPr>
          <w:rFonts w:eastAsia="Times New Roman"/>
          <w:sz w:val="22"/>
          <w:szCs w:val="22"/>
          <w:lang w:val="en-IN" w:eastAsia="en-IN"/>
        </w:rPr>
        <w:t>student</w:t>
      </w:r>
      <w:r w:rsidRPr="00FA2118">
        <w:rPr>
          <w:rFonts w:eastAsia="Times New Roman"/>
          <w:sz w:val="22"/>
          <w:szCs w:val="22"/>
          <w:lang w:val="en-IN" w:eastAsia="en-IN"/>
        </w:rPr>
        <w:t xml:space="preserve"> problems as needed</w:t>
      </w:r>
    </w:p>
    <w:p w:rsidR="00FA2118" w:rsidRPr="00FA2118" w:rsidRDefault="00FA2118" w:rsidP="001229FA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>Assessing market conditions and identifying opportunities</w:t>
      </w:r>
    </w:p>
    <w:p w:rsidR="00D55B6C" w:rsidRDefault="00FA2118" w:rsidP="001229FA">
      <w:pPr>
        <w:numPr>
          <w:ilvl w:val="0"/>
          <w:numId w:val="18"/>
        </w:numPr>
        <w:shd w:val="clear" w:color="auto" w:fill="FFFFFF"/>
        <w:jc w:val="both"/>
        <w:rPr>
          <w:rFonts w:eastAsia="Times New Roman"/>
          <w:sz w:val="22"/>
          <w:szCs w:val="22"/>
          <w:lang w:val="en-IN" w:eastAsia="en-IN"/>
        </w:rPr>
      </w:pPr>
      <w:r w:rsidRPr="00FA2118">
        <w:rPr>
          <w:rFonts w:eastAsia="Times New Roman"/>
          <w:sz w:val="22"/>
          <w:szCs w:val="22"/>
          <w:lang w:val="en-IN" w:eastAsia="en-IN"/>
        </w:rPr>
        <w:t>Adhering to high ethical and professional standards</w:t>
      </w:r>
    </w:p>
    <w:p w:rsidR="001229FA" w:rsidRPr="001229FA" w:rsidRDefault="001229FA" w:rsidP="001229FA">
      <w:pPr>
        <w:shd w:val="clear" w:color="auto" w:fill="FFFFFF"/>
        <w:ind w:left="720"/>
        <w:rPr>
          <w:rFonts w:eastAsia="Times New Roman"/>
          <w:sz w:val="22"/>
          <w:szCs w:val="22"/>
          <w:lang w:val="en-IN" w:eastAsia="en-IN"/>
        </w:rPr>
      </w:pPr>
    </w:p>
    <w:p w:rsidR="00D55B6C" w:rsidRDefault="005249F9">
      <w:pPr>
        <w:pBdr>
          <w:bottom w:val="single" w:sz="4" w:space="1" w:color="auto"/>
        </w:pBdr>
        <w:shd w:val="clear" w:color="auto" w:fill="D9D9D9"/>
        <w:rPr>
          <w:rFonts w:ascii="Palatino Linotype" w:hAnsi="Palatino Linotype"/>
          <w:b/>
          <w:smallCaps/>
          <w:sz w:val="20"/>
          <w:szCs w:val="20"/>
        </w:rPr>
      </w:pPr>
      <w:r>
        <w:rPr>
          <w:rFonts w:ascii="Palatino Linotype" w:hAnsi="Palatino Linotype"/>
          <w:b/>
          <w:smallCaps/>
          <w:sz w:val="20"/>
          <w:szCs w:val="20"/>
        </w:rPr>
        <w:t>PROFESSIONAL EXPERIENCE</w:t>
      </w:r>
    </w:p>
    <w:p w:rsidR="00D55B6C" w:rsidRDefault="00D55B6C">
      <w:pPr>
        <w:jc w:val="both"/>
        <w:rPr>
          <w:rFonts w:ascii="Verdana" w:hAnsi="Verdana"/>
          <w:b/>
          <w:sz w:val="18"/>
          <w:szCs w:val="18"/>
        </w:rPr>
      </w:pPr>
    </w:p>
    <w:p w:rsidR="00D55B6C" w:rsidRPr="00750FD7" w:rsidRDefault="005249F9">
      <w:pPr>
        <w:jc w:val="both"/>
        <w:rPr>
          <w:b/>
          <w:sz w:val="22"/>
          <w:szCs w:val="22"/>
        </w:rPr>
      </w:pPr>
      <w:r>
        <w:rPr>
          <w:rFonts w:ascii="Verdana" w:hAnsi="Verdana"/>
          <w:b/>
          <w:sz w:val="18"/>
          <w:szCs w:val="18"/>
        </w:rPr>
        <w:t xml:space="preserve">    </w:t>
      </w:r>
      <w:r w:rsidRPr="00750FD7">
        <w:rPr>
          <w:b/>
          <w:sz w:val="22"/>
          <w:szCs w:val="22"/>
        </w:rPr>
        <w:t>Assistant Branch Manager: Mahendra Educational Pvt. Ltd.</w:t>
      </w:r>
    </w:p>
    <w:p w:rsidR="00D55B6C" w:rsidRPr="00750FD7" w:rsidRDefault="005249F9">
      <w:pPr>
        <w:jc w:val="both"/>
        <w:rPr>
          <w:b/>
          <w:sz w:val="22"/>
          <w:szCs w:val="22"/>
        </w:rPr>
      </w:pPr>
      <w:r w:rsidRPr="00750FD7">
        <w:rPr>
          <w:b/>
          <w:sz w:val="22"/>
          <w:szCs w:val="22"/>
        </w:rPr>
        <w:t xml:space="preserve">     (Since May 2014 to till now)</w:t>
      </w:r>
    </w:p>
    <w:p w:rsidR="001229FA" w:rsidRDefault="001229FA">
      <w:pPr>
        <w:jc w:val="both"/>
        <w:rPr>
          <w:rFonts w:ascii="Verdana" w:hAnsi="Verdana"/>
          <w:b/>
          <w:sz w:val="18"/>
          <w:szCs w:val="18"/>
        </w:rPr>
      </w:pP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 xml:space="preserve">Direct all operational aspects including distribution operations, </w:t>
      </w:r>
      <w:r w:rsidR="001229FA">
        <w:rPr>
          <w:rFonts w:eastAsia="Times New Roman"/>
          <w:sz w:val="22"/>
          <w:szCs w:val="22"/>
          <w:lang w:val="en-IN" w:eastAsia="en-IN"/>
        </w:rPr>
        <w:t>students</w:t>
      </w:r>
      <w:r w:rsidRPr="00FE7E1C">
        <w:rPr>
          <w:rFonts w:eastAsia="Times New Roman"/>
          <w:sz w:val="22"/>
          <w:szCs w:val="22"/>
          <w:lang w:val="en-IN" w:eastAsia="en-IN"/>
        </w:rPr>
        <w:t xml:space="preserve"> service, human resources, administration and sales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>Assess local market conditions and identify current and prospective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>Develop forecasts, financial objectives and business plans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>Bring out the best of branch’s personnel by providing training, coaching, development and motivation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>Locate areas of improvement and propose corrective actions that meet challenges and leverage growth opportunities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>Share knowledge with other branches and headquarters on effective practices, competitive intelligence, business opportunities and needs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 xml:space="preserve">Address </w:t>
      </w:r>
      <w:r w:rsidR="001229FA">
        <w:rPr>
          <w:rFonts w:eastAsia="Times New Roman"/>
          <w:sz w:val="22"/>
          <w:szCs w:val="22"/>
          <w:lang w:val="en-IN" w:eastAsia="en-IN"/>
        </w:rPr>
        <w:t>students</w:t>
      </w:r>
      <w:r w:rsidRPr="00FE7E1C">
        <w:rPr>
          <w:rFonts w:eastAsia="Times New Roman"/>
          <w:sz w:val="22"/>
          <w:szCs w:val="22"/>
          <w:lang w:val="en-IN" w:eastAsia="en-IN"/>
        </w:rPr>
        <w:t xml:space="preserve"> and employee satisfaction issues promptly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>Adhere to high ethical standards, and comply with all regulations/applicable laws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eastAsia="Times New Roman"/>
          <w:sz w:val="22"/>
          <w:szCs w:val="22"/>
          <w:lang w:val="en-IN" w:eastAsia="en-IN"/>
        </w:rPr>
      </w:pPr>
      <w:r w:rsidRPr="00FE7E1C">
        <w:rPr>
          <w:rFonts w:eastAsia="Times New Roman"/>
          <w:sz w:val="22"/>
          <w:szCs w:val="22"/>
          <w:lang w:val="en-IN" w:eastAsia="en-IN"/>
        </w:rPr>
        <w:t>Network to improve the presence and reputation of the branch and company</w:t>
      </w:r>
    </w:p>
    <w:p w:rsidR="00FE7E1C" w:rsidRPr="00FE7E1C" w:rsidRDefault="00FE7E1C" w:rsidP="00FE7E1C">
      <w:pPr>
        <w:pStyle w:val="ListParagraph"/>
        <w:numPr>
          <w:ilvl w:val="0"/>
          <w:numId w:val="18"/>
        </w:numPr>
        <w:jc w:val="both"/>
        <w:rPr>
          <w:rFonts w:ascii="Verdana" w:hAnsi="Verdana"/>
          <w:b/>
          <w:sz w:val="22"/>
          <w:szCs w:val="22"/>
        </w:rPr>
      </w:pPr>
      <w:r w:rsidRPr="00FE7E1C">
        <w:rPr>
          <w:rFonts w:eastAsia="Times New Roman"/>
          <w:sz w:val="22"/>
          <w:szCs w:val="22"/>
          <w:lang w:val="en-IN" w:eastAsia="en-IN"/>
        </w:rPr>
        <w:t>Stay abreast of competing markets and provide reports on market movement and penetration</w:t>
      </w:r>
    </w:p>
    <w:p w:rsidR="00D55B6C" w:rsidRDefault="005249F9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</w:t>
      </w:r>
    </w:p>
    <w:p w:rsidR="00D55B6C" w:rsidRPr="00750FD7" w:rsidRDefault="00750FD7">
      <w:pPr>
        <w:rPr>
          <w:b/>
          <w:sz w:val="22"/>
          <w:szCs w:val="22"/>
        </w:rPr>
      </w:pPr>
      <w:r>
        <w:rPr>
          <w:b/>
          <w:sz w:val="22"/>
          <w:szCs w:val="22"/>
          <w:lang w:eastAsia="zh-CN"/>
        </w:rPr>
        <w:lastRenderedPageBreak/>
        <w:t xml:space="preserve">   </w:t>
      </w:r>
      <w:r w:rsidR="005249F9" w:rsidRPr="00750FD7">
        <w:rPr>
          <w:b/>
          <w:sz w:val="22"/>
          <w:szCs w:val="22"/>
          <w:lang w:eastAsia="zh-CN"/>
        </w:rPr>
        <w:t>Admin</w:t>
      </w:r>
      <w:r>
        <w:rPr>
          <w:b/>
          <w:sz w:val="22"/>
          <w:szCs w:val="22"/>
          <w:lang w:eastAsia="zh-CN"/>
        </w:rPr>
        <w:t xml:space="preserve"> Executive and</w:t>
      </w:r>
      <w:r w:rsidR="005249F9" w:rsidRPr="00750FD7">
        <w:rPr>
          <w:b/>
          <w:sz w:val="22"/>
          <w:szCs w:val="22"/>
          <w:lang w:eastAsia="zh-CN"/>
        </w:rPr>
        <w:t xml:space="preserve"> Cashier</w:t>
      </w:r>
      <w:r w:rsidR="005249F9" w:rsidRPr="00750FD7">
        <w:rPr>
          <w:b/>
          <w:sz w:val="22"/>
          <w:szCs w:val="22"/>
        </w:rPr>
        <w:t xml:space="preserve">: Mahendra Educational Pvt. Ltd   </w:t>
      </w:r>
    </w:p>
    <w:p w:rsidR="00D55B6C" w:rsidRPr="00750FD7" w:rsidRDefault="005249F9">
      <w:pPr>
        <w:rPr>
          <w:b/>
          <w:sz w:val="22"/>
          <w:szCs w:val="22"/>
        </w:rPr>
      </w:pPr>
      <w:r w:rsidRPr="00750FD7">
        <w:rPr>
          <w:b/>
          <w:sz w:val="22"/>
          <w:szCs w:val="22"/>
        </w:rPr>
        <w:t xml:space="preserve">   (</w:t>
      </w:r>
      <w:r w:rsidR="00FE7E1C" w:rsidRPr="00750FD7">
        <w:rPr>
          <w:b/>
          <w:sz w:val="22"/>
          <w:szCs w:val="22"/>
        </w:rPr>
        <w:t>From</w:t>
      </w:r>
      <w:r w:rsidRPr="00750FD7">
        <w:rPr>
          <w:b/>
          <w:sz w:val="22"/>
          <w:szCs w:val="22"/>
        </w:rPr>
        <w:t xml:space="preserve"> June</w:t>
      </w:r>
      <w:r w:rsidR="00FE7E1C" w:rsidRPr="00750FD7">
        <w:rPr>
          <w:b/>
          <w:sz w:val="22"/>
          <w:szCs w:val="22"/>
        </w:rPr>
        <w:t xml:space="preserve"> -</w:t>
      </w:r>
      <w:r w:rsidRPr="00750FD7">
        <w:rPr>
          <w:b/>
          <w:sz w:val="22"/>
          <w:szCs w:val="22"/>
        </w:rPr>
        <w:t xml:space="preserve"> 2012 </w:t>
      </w:r>
      <w:r w:rsidR="00FA2118" w:rsidRPr="00750FD7">
        <w:rPr>
          <w:b/>
          <w:sz w:val="22"/>
          <w:szCs w:val="22"/>
        </w:rPr>
        <w:t>to Dec</w:t>
      </w:r>
      <w:r w:rsidRPr="00750FD7">
        <w:rPr>
          <w:b/>
          <w:sz w:val="22"/>
          <w:szCs w:val="22"/>
        </w:rPr>
        <w:t xml:space="preserve"> </w:t>
      </w:r>
      <w:r w:rsidR="00FE7E1C" w:rsidRPr="00750FD7">
        <w:rPr>
          <w:b/>
          <w:sz w:val="22"/>
          <w:szCs w:val="22"/>
        </w:rPr>
        <w:t xml:space="preserve">- </w:t>
      </w:r>
      <w:r w:rsidRPr="00750FD7">
        <w:rPr>
          <w:b/>
          <w:sz w:val="22"/>
          <w:szCs w:val="22"/>
        </w:rPr>
        <w:t>2014)</w:t>
      </w:r>
    </w:p>
    <w:p w:rsidR="00750FD7" w:rsidRDefault="00750FD7">
      <w:pPr>
        <w:rPr>
          <w:rFonts w:ascii="Verdana" w:hAnsi="Verdana"/>
          <w:b/>
          <w:sz w:val="18"/>
          <w:szCs w:val="18"/>
        </w:rPr>
      </w:pP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Act as the point of contact between the executives and internal/external clients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Undertake the tasks of receiving calls, take messages and routing correspondence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Handle requests and queries appropriately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Maintain diary, arrange meetings and appointments and provide reminders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Make travel arrangements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Take dictation and minutes and accurately enter data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Monitor office supplies and research advantageous deals or suppliers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Produce reports, presentations and briefs</w:t>
      </w:r>
    </w:p>
    <w:p w:rsidR="00750FD7" w:rsidRPr="00750FD7" w:rsidRDefault="00750FD7" w:rsidP="00750FD7">
      <w:pPr>
        <w:pStyle w:val="ListParagraph"/>
        <w:numPr>
          <w:ilvl w:val="0"/>
          <w:numId w:val="28"/>
        </w:numPr>
        <w:rPr>
          <w:rFonts w:ascii="Verdana" w:hAnsi="Verdana"/>
          <w:b/>
          <w:sz w:val="22"/>
          <w:szCs w:val="22"/>
        </w:rPr>
      </w:pPr>
      <w:r w:rsidRPr="00750FD7">
        <w:rPr>
          <w:rFonts w:eastAsia="Times New Roman"/>
          <w:sz w:val="22"/>
          <w:szCs w:val="22"/>
          <w:lang w:val="en-IN" w:eastAsia="en-IN"/>
        </w:rPr>
        <w:t>Develop and carry out an efficient documentation and filing system</w:t>
      </w:r>
    </w:p>
    <w:p w:rsidR="00D55B6C" w:rsidRDefault="00D55B6C">
      <w:pPr>
        <w:jc w:val="both"/>
        <w:rPr>
          <w:rFonts w:ascii="Verdana" w:hAnsi="Verdana"/>
          <w:b/>
          <w:sz w:val="18"/>
          <w:szCs w:val="18"/>
        </w:rPr>
      </w:pPr>
    </w:p>
    <w:p w:rsidR="00D55B6C" w:rsidRPr="00750FD7" w:rsidRDefault="005249F9">
      <w:pPr>
        <w:rPr>
          <w:b/>
          <w:sz w:val="22"/>
          <w:szCs w:val="22"/>
          <w:lang w:eastAsia="zh-CN"/>
        </w:rPr>
      </w:pPr>
      <w:r w:rsidRPr="00750FD7">
        <w:rPr>
          <w:b/>
          <w:sz w:val="22"/>
          <w:szCs w:val="22"/>
          <w:lang w:eastAsia="zh-CN"/>
        </w:rPr>
        <w:t xml:space="preserve">    Back Office (Order Admin)</w:t>
      </w:r>
      <w:r w:rsidRPr="00750FD7">
        <w:rPr>
          <w:b/>
          <w:sz w:val="22"/>
          <w:szCs w:val="22"/>
        </w:rPr>
        <w:t xml:space="preserve">: Exim Distributors C&amp;F of Intas Pharmaceuticals </w:t>
      </w:r>
    </w:p>
    <w:p w:rsidR="00D55B6C" w:rsidRPr="00750FD7" w:rsidRDefault="005249F9">
      <w:pPr>
        <w:rPr>
          <w:b/>
          <w:sz w:val="22"/>
          <w:szCs w:val="22"/>
        </w:rPr>
      </w:pPr>
      <w:r w:rsidRPr="00750FD7">
        <w:rPr>
          <w:b/>
          <w:sz w:val="22"/>
          <w:szCs w:val="22"/>
        </w:rPr>
        <w:t xml:space="preserve">    (</w:t>
      </w:r>
      <w:r w:rsidR="00FE7E1C" w:rsidRPr="00750FD7">
        <w:rPr>
          <w:b/>
          <w:sz w:val="22"/>
          <w:szCs w:val="22"/>
        </w:rPr>
        <w:t xml:space="preserve">From </w:t>
      </w:r>
      <w:r w:rsidRPr="00750FD7">
        <w:rPr>
          <w:b/>
          <w:sz w:val="22"/>
          <w:szCs w:val="22"/>
        </w:rPr>
        <w:t>Sept</w:t>
      </w:r>
      <w:r w:rsidR="00FE7E1C" w:rsidRPr="00750FD7">
        <w:rPr>
          <w:b/>
          <w:sz w:val="22"/>
          <w:szCs w:val="22"/>
        </w:rPr>
        <w:t xml:space="preserve"> -</w:t>
      </w:r>
      <w:r w:rsidRPr="00750FD7">
        <w:rPr>
          <w:b/>
          <w:sz w:val="22"/>
          <w:szCs w:val="22"/>
        </w:rPr>
        <w:t xml:space="preserve"> 2009 to June </w:t>
      </w:r>
      <w:r w:rsidR="00FE7E1C" w:rsidRPr="00750FD7">
        <w:rPr>
          <w:b/>
          <w:sz w:val="22"/>
          <w:szCs w:val="22"/>
        </w:rPr>
        <w:t xml:space="preserve">- </w:t>
      </w:r>
      <w:r w:rsidRPr="00750FD7">
        <w:rPr>
          <w:b/>
          <w:sz w:val="22"/>
          <w:szCs w:val="22"/>
        </w:rPr>
        <w:t>2012)</w:t>
      </w:r>
    </w:p>
    <w:p w:rsidR="00750FD7" w:rsidRDefault="00750FD7">
      <w:pPr>
        <w:rPr>
          <w:rFonts w:ascii="Verdana" w:hAnsi="Verdana"/>
          <w:b/>
          <w:sz w:val="18"/>
          <w:szCs w:val="18"/>
        </w:rPr>
      </w:pP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Manage office supplies stock and place orders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Prepare regular reports on expenses and office budgets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Maintain and update company databases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Organize a filing system for important and confidential company documents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Answer queries by employees and clients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Update office policies as needed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Maintain a company calendar and schedule appointments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Distribute and store correspondence (e.g. letters, emails and packages)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Prepare reports and presentations with statistical data, as assigned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eastAsia="Times New Roman"/>
          <w:sz w:val="22"/>
          <w:szCs w:val="22"/>
          <w:lang w:val="en-IN" w:eastAsia="en-IN"/>
        </w:rPr>
      </w:pPr>
      <w:r w:rsidRPr="00750FD7">
        <w:rPr>
          <w:rFonts w:eastAsia="Times New Roman"/>
          <w:sz w:val="22"/>
          <w:szCs w:val="22"/>
          <w:lang w:val="en-IN" w:eastAsia="en-IN"/>
        </w:rPr>
        <w:t>Arrange travel and accommodations</w:t>
      </w:r>
    </w:p>
    <w:p w:rsidR="00750FD7" w:rsidRPr="00750FD7" w:rsidRDefault="00750FD7" w:rsidP="00750FD7">
      <w:pPr>
        <w:pStyle w:val="ListParagraph"/>
        <w:numPr>
          <w:ilvl w:val="0"/>
          <w:numId w:val="26"/>
        </w:numPr>
        <w:rPr>
          <w:rFonts w:ascii="Verdana" w:hAnsi="Verdana"/>
          <w:b/>
          <w:sz w:val="22"/>
          <w:szCs w:val="22"/>
        </w:rPr>
      </w:pPr>
      <w:r w:rsidRPr="00750FD7">
        <w:rPr>
          <w:rFonts w:eastAsia="Times New Roman"/>
          <w:sz w:val="22"/>
          <w:szCs w:val="22"/>
          <w:lang w:val="en-IN" w:eastAsia="en-IN"/>
        </w:rPr>
        <w:t>Schedule in-house and external events</w:t>
      </w:r>
    </w:p>
    <w:p w:rsidR="00D55B6C" w:rsidRDefault="00D55B6C" w:rsidP="00750FD7">
      <w:pPr>
        <w:ind w:firstLine="930"/>
        <w:rPr>
          <w:rFonts w:ascii="Verdana" w:hAnsi="Verdana"/>
          <w:b/>
          <w:sz w:val="18"/>
          <w:szCs w:val="18"/>
        </w:rPr>
      </w:pPr>
    </w:p>
    <w:p w:rsidR="00D55B6C" w:rsidRPr="00750FD7" w:rsidRDefault="005249F9">
      <w:pPr>
        <w:jc w:val="both"/>
        <w:rPr>
          <w:sz w:val="22"/>
          <w:szCs w:val="22"/>
          <w:u w:val="single"/>
        </w:rPr>
      </w:pPr>
      <w:r w:rsidRPr="00750FD7">
        <w:rPr>
          <w:b/>
          <w:sz w:val="22"/>
          <w:szCs w:val="22"/>
          <w:u w:val="single"/>
        </w:rPr>
        <w:t>Key Responsibility:</w:t>
      </w:r>
    </w:p>
    <w:p w:rsidR="00D55B6C" w:rsidRPr="00750FD7" w:rsidRDefault="00D55B6C">
      <w:pPr>
        <w:spacing w:before="40" w:after="40"/>
        <w:ind w:left="360"/>
        <w:jc w:val="both"/>
        <w:rPr>
          <w:sz w:val="22"/>
          <w:szCs w:val="22"/>
        </w:rPr>
      </w:pPr>
    </w:p>
    <w:p w:rsidR="00D55B6C" w:rsidRPr="00750FD7" w:rsidRDefault="005249F9">
      <w:pPr>
        <w:spacing w:before="40" w:after="40"/>
        <w:ind w:left="360"/>
        <w:jc w:val="both"/>
        <w:rPr>
          <w:b/>
          <w:sz w:val="22"/>
          <w:szCs w:val="22"/>
        </w:rPr>
      </w:pPr>
      <w:r w:rsidRPr="00750FD7">
        <w:rPr>
          <w:b/>
          <w:sz w:val="22"/>
          <w:szCs w:val="22"/>
          <w:u w:val="single"/>
        </w:rPr>
        <w:t>As an Assistant Manager</w:t>
      </w:r>
      <w:r w:rsidRPr="00750FD7">
        <w:rPr>
          <w:b/>
          <w:sz w:val="22"/>
          <w:szCs w:val="22"/>
        </w:rPr>
        <w:t xml:space="preserve"> –</w:t>
      </w:r>
    </w:p>
    <w:p w:rsidR="00D55B6C" w:rsidRPr="00FE7E1C" w:rsidRDefault="005249F9" w:rsidP="00FE7E1C">
      <w:pPr>
        <w:numPr>
          <w:ilvl w:val="0"/>
          <w:numId w:val="21"/>
        </w:numPr>
        <w:spacing w:before="20" w:after="20"/>
        <w:rPr>
          <w:sz w:val="22"/>
          <w:szCs w:val="22"/>
        </w:rPr>
      </w:pPr>
      <w:r w:rsidRPr="00FE7E1C">
        <w:rPr>
          <w:sz w:val="22"/>
          <w:szCs w:val="22"/>
        </w:rPr>
        <w:t>Knowledge of  Project life cycle</w:t>
      </w:r>
    </w:p>
    <w:p w:rsidR="00D55B6C" w:rsidRPr="00FE7E1C" w:rsidRDefault="005249F9" w:rsidP="00FE7E1C">
      <w:pPr>
        <w:numPr>
          <w:ilvl w:val="0"/>
          <w:numId w:val="21"/>
        </w:numPr>
        <w:spacing w:before="20" w:after="20"/>
        <w:rPr>
          <w:sz w:val="22"/>
          <w:szCs w:val="22"/>
        </w:rPr>
      </w:pPr>
      <w:r w:rsidRPr="00FE7E1C">
        <w:rPr>
          <w:sz w:val="22"/>
          <w:szCs w:val="22"/>
        </w:rPr>
        <w:t xml:space="preserve">Responsible for </w:t>
      </w:r>
      <w:r w:rsidR="00FE7E1C" w:rsidRPr="00FE7E1C">
        <w:rPr>
          <w:sz w:val="22"/>
          <w:szCs w:val="22"/>
        </w:rPr>
        <w:t>office administration</w:t>
      </w:r>
      <w:r w:rsidRPr="00FE7E1C">
        <w:rPr>
          <w:sz w:val="22"/>
          <w:szCs w:val="22"/>
        </w:rPr>
        <w:t xml:space="preserve"> and events </w:t>
      </w:r>
      <w:r w:rsidR="00FE7E1C" w:rsidRPr="00FE7E1C">
        <w:rPr>
          <w:sz w:val="22"/>
          <w:szCs w:val="22"/>
        </w:rPr>
        <w:t>coordination.</w:t>
      </w:r>
    </w:p>
    <w:p w:rsidR="00D55B6C" w:rsidRPr="00FE7E1C" w:rsidRDefault="005249F9" w:rsidP="00FE7E1C">
      <w:pPr>
        <w:numPr>
          <w:ilvl w:val="0"/>
          <w:numId w:val="21"/>
        </w:numPr>
        <w:spacing w:before="20" w:after="20"/>
        <w:rPr>
          <w:sz w:val="22"/>
          <w:szCs w:val="22"/>
        </w:rPr>
      </w:pPr>
      <w:r w:rsidRPr="00FE7E1C">
        <w:rPr>
          <w:sz w:val="22"/>
          <w:szCs w:val="22"/>
        </w:rPr>
        <w:t>Accountable in Requirement Analysis</w:t>
      </w:r>
    </w:p>
    <w:p w:rsidR="00D55B6C" w:rsidRPr="00FE7E1C" w:rsidRDefault="005249F9" w:rsidP="00FE7E1C">
      <w:pPr>
        <w:numPr>
          <w:ilvl w:val="0"/>
          <w:numId w:val="21"/>
        </w:numPr>
        <w:spacing w:before="20" w:after="20"/>
        <w:rPr>
          <w:sz w:val="22"/>
          <w:szCs w:val="22"/>
        </w:rPr>
      </w:pPr>
      <w:r w:rsidRPr="00FE7E1C">
        <w:rPr>
          <w:sz w:val="22"/>
          <w:szCs w:val="22"/>
        </w:rPr>
        <w:t>Responsible for successfully run business functions and  meet business goals</w:t>
      </w:r>
    </w:p>
    <w:p w:rsidR="00D55B6C" w:rsidRPr="00FE7E1C" w:rsidRDefault="005249F9" w:rsidP="00FE7E1C">
      <w:pPr>
        <w:numPr>
          <w:ilvl w:val="0"/>
          <w:numId w:val="21"/>
        </w:numPr>
        <w:spacing w:before="20" w:after="20"/>
        <w:rPr>
          <w:sz w:val="22"/>
          <w:szCs w:val="22"/>
        </w:rPr>
      </w:pPr>
      <w:r w:rsidRPr="00FE7E1C">
        <w:rPr>
          <w:sz w:val="22"/>
          <w:szCs w:val="22"/>
        </w:rPr>
        <w:t>Ability to balance multiple responsibilities, consistently delivering results on time</w:t>
      </w:r>
    </w:p>
    <w:p w:rsidR="00D55B6C" w:rsidRPr="00FE7E1C" w:rsidRDefault="005249F9" w:rsidP="00FE7E1C">
      <w:pPr>
        <w:numPr>
          <w:ilvl w:val="0"/>
          <w:numId w:val="21"/>
        </w:numPr>
        <w:spacing w:before="20" w:after="20"/>
        <w:rPr>
          <w:sz w:val="22"/>
          <w:szCs w:val="22"/>
        </w:rPr>
      </w:pPr>
      <w:r w:rsidRPr="00FE7E1C">
        <w:rPr>
          <w:sz w:val="22"/>
          <w:szCs w:val="22"/>
        </w:rPr>
        <w:t xml:space="preserve">Responsible for delivery of quality products &amp; services. </w:t>
      </w:r>
    </w:p>
    <w:p w:rsidR="00D55B6C" w:rsidRDefault="00D55B6C">
      <w:pPr>
        <w:ind w:left="360"/>
        <w:rPr>
          <w:rFonts w:ascii="Arial" w:hAnsi="Arial" w:cs="Arial"/>
          <w:sz w:val="20"/>
          <w:szCs w:val="20"/>
        </w:rPr>
      </w:pPr>
    </w:p>
    <w:p w:rsidR="00D55B6C" w:rsidRDefault="005249F9">
      <w:pPr>
        <w:pBdr>
          <w:bottom w:val="single" w:sz="4" w:space="1" w:color="auto"/>
        </w:pBdr>
        <w:shd w:val="clear" w:color="auto" w:fill="D9D9D9"/>
        <w:rPr>
          <w:rFonts w:ascii="Palatino Linotype" w:hAnsi="Palatino Linotype"/>
          <w:b/>
          <w:smallCaps/>
          <w:sz w:val="20"/>
          <w:szCs w:val="20"/>
        </w:rPr>
      </w:pPr>
      <w:r>
        <w:rPr>
          <w:rFonts w:ascii="Palatino Linotype" w:hAnsi="Palatino Linotype"/>
          <w:b/>
          <w:smallCaps/>
          <w:sz w:val="20"/>
          <w:szCs w:val="20"/>
        </w:rPr>
        <w:t>ACADEMIC QUALIFICATIONS</w:t>
      </w:r>
    </w:p>
    <w:p w:rsidR="00D55B6C" w:rsidRDefault="00D55B6C">
      <w:pPr>
        <w:jc w:val="both"/>
        <w:rPr>
          <w:rFonts w:ascii="Verdana" w:hAnsi="Verdana"/>
          <w:sz w:val="16"/>
          <w:szCs w:val="20"/>
        </w:rPr>
      </w:pPr>
    </w:p>
    <w:p w:rsidR="00D55B6C" w:rsidRPr="00FE7E1C" w:rsidRDefault="005249F9">
      <w:pPr>
        <w:ind w:left="360"/>
        <w:rPr>
          <w:sz w:val="22"/>
          <w:szCs w:val="22"/>
        </w:rPr>
      </w:pPr>
      <w:r w:rsidRPr="00FE7E1C">
        <w:rPr>
          <w:b/>
          <w:bCs/>
          <w:sz w:val="22"/>
          <w:szCs w:val="22"/>
        </w:rPr>
        <w:t xml:space="preserve">Bachelors in Commerce </w:t>
      </w:r>
      <w:r w:rsidRPr="00FE7E1C">
        <w:rPr>
          <w:sz w:val="22"/>
          <w:szCs w:val="22"/>
        </w:rPr>
        <w:t xml:space="preserve">from Calcutta University, Calcutta </w:t>
      </w:r>
      <w:r w:rsidR="00FE7E1C" w:rsidRPr="00FE7E1C">
        <w:rPr>
          <w:sz w:val="22"/>
          <w:szCs w:val="22"/>
        </w:rPr>
        <w:t>in</w:t>
      </w:r>
      <w:r w:rsidRPr="00FE7E1C">
        <w:rPr>
          <w:sz w:val="22"/>
          <w:szCs w:val="22"/>
        </w:rPr>
        <w:t xml:space="preserve"> 2009.</w:t>
      </w:r>
    </w:p>
    <w:p w:rsidR="00D55B6C" w:rsidRDefault="005249F9">
      <w:pPr>
        <w:tabs>
          <w:tab w:val="left" w:pos="4470"/>
        </w:tabs>
        <w:ind w:left="360"/>
        <w:rPr>
          <w:rFonts w:ascii="Verdana" w:hAnsi="Verdana" w:cs="Arial"/>
          <w:sz w:val="17"/>
          <w:szCs w:val="17"/>
        </w:rPr>
      </w:pPr>
      <w:r>
        <w:rPr>
          <w:rFonts w:ascii="Verdana" w:hAnsi="Verdana"/>
          <w:sz w:val="17"/>
          <w:szCs w:val="17"/>
        </w:rPr>
        <w:tab/>
      </w:r>
    </w:p>
    <w:p w:rsidR="00D55B6C" w:rsidRDefault="005249F9">
      <w:pPr>
        <w:pBdr>
          <w:bottom w:val="single" w:sz="4" w:space="1" w:color="auto"/>
        </w:pBdr>
        <w:shd w:val="clear" w:color="auto" w:fill="D9D9D9"/>
        <w:rPr>
          <w:rFonts w:ascii="Palatino Linotype" w:hAnsi="Palatino Linotype"/>
          <w:b/>
          <w:smallCaps/>
          <w:sz w:val="20"/>
          <w:szCs w:val="20"/>
        </w:rPr>
      </w:pPr>
      <w:r>
        <w:rPr>
          <w:rFonts w:ascii="Verdana" w:hAnsi="Verdana" w:cs="Arial"/>
          <w:b/>
          <w:bCs/>
          <w:sz w:val="17"/>
          <w:szCs w:val="17"/>
        </w:rPr>
        <w:t>OTHER SKILLS</w:t>
      </w:r>
    </w:p>
    <w:p w:rsidR="00D55B6C" w:rsidRDefault="00D55B6C">
      <w:pPr>
        <w:ind w:left="1440" w:hanging="1440"/>
        <w:jc w:val="both"/>
        <w:rPr>
          <w:rFonts w:ascii="Verdana" w:hAnsi="Verdana" w:cs="Arial"/>
          <w:b/>
          <w:bCs/>
          <w:sz w:val="17"/>
          <w:szCs w:val="17"/>
        </w:rPr>
      </w:pPr>
    </w:p>
    <w:p w:rsidR="00D55B6C" w:rsidRPr="000B0D09" w:rsidRDefault="005249F9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0B0D09">
        <w:rPr>
          <w:bCs/>
          <w:sz w:val="22"/>
          <w:szCs w:val="22"/>
        </w:rPr>
        <w:t>Good in Computer and Internet</w:t>
      </w:r>
    </w:p>
    <w:p w:rsidR="00D55B6C" w:rsidRPr="000B0D09" w:rsidRDefault="005249F9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0B0D09">
        <w:rPr>
          <w:bCs/>
          <w:sz w:val="22"/>
          <w:szCs w:val="22"/>
        </w:rPr>
        <w:t xml:space="preserve">Knowledge of </w:t>
      </w:r>
      <w:proofErr w:type="spellStart"/>
      <w:r w:rsidRPr="000B0D09">
        <w:rPr>
          <w:bCs/>
          <w:sz w:val="22"/>
          <w:szCs w:val="22"/>
        </w:rPr>
        <w:t>SQl</w:t>
      </w:r>
      <w:proofErr w:type="spellEnd"/>
      <w:r w:rsidRPr="000B0D09">
        <w:rPr>
          <w:bCs/>
          <w:sz w:val="22"/>
          <w:szCs w:val="22"/>
        </w:rPr>
        <w:t xml:space="preserve"> ,</w:t>
      </w:r>
      <w:proofErr w:type="spellStart"/>
      <w:r w:rsidRPr="000B0D09">
        <w:rPr>
          <w:bCs/>
          <w:sz w:val="22"/>
          <w:szCs w:val="22"/>
        </w:rPr>
        <w:t>Ms</w:t>
      </w:r>
      <w:proofErr w:type="spellEnd"/>
      <w:r w:rsidRPr="000B0D09">
        <w:rPr>
          <w:bCs/>
          <w:sz w:val="22"/>
          <w:szCs w:val="22"/>
        </w:rPr>
        <w:t>-Office</w:t>
      </w:r>
    </w:p>
    <w:p w:rsidR="00D55B6C" w:rsidRPr="000B0D09" w:rsidRDefault="005249F9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0B0D09">
        <w:rPr>
          <w:bCs/>
          <w:sz w:val="22"/>
          <w:szCs w:val="22"/>
        </w:rPr>
        <w:t>Proficient in handling data management system and CRM</w:t>
      </w:r>
    </w:p>
    <w:p w:rsidR="00D55B6C" w:rsidRPr="000B0D09" w:rsidRDefault="005249F9">
      <w:pPr>
        <w:numPr>
          <w:ilvl w:val="0"/>
          <w:numId w:val="11"/>
        </w:numPr>
        <w:jc w:val="both"/>
        <w:rPr>
          <w:bCs/>
          <w:sz w:val="22"/>
          <w:szCs w:val="22"/>
        </w:rPr>
      </w:pPr>
      <w:r w:rsidRPr="000B0D09">
        <w:rPr>
          <w:bCs/>
          <w:sz w:val="22"/>
          <w:szCs w:val="22"/>
        </w:rPr>
        <w:t>Good in making MIS report</w:t>
      </w:r>
    </w:p>
    <w:p w:rsidR="00D55B6C" w:rsidRDefault="00D55B6C">
      <w:pPr>
        <w:jc w:val="both"/>
        <w:rPr>
          <w:rFonts w:ascii="Verdana" w:hAnsi="Verdana" w:cs="Arial"/>
          <w:b/>
          <w:bCs/>
          <w:sz w:val="17"/>
          <w:szCs w:val="17"/>
        </w:rPr>
      </w:pPr>
    </w:p>
    <w:p w:rsidR="00D55B6C" w:rsidRDefault="005249F9">
      <w:pPr>
        <w:pBdr>
          <w:bottom w:val="single" w:sz="4" w:space="1" w:color="auto"/>
        </w:pBdr>
        <w:shd w:val="clear" w:color="auto" w:fill="D9D9D9"/>
        <w:rPr>
          <w:rFonts w:ascii="Palatino Linotype" w:hAnsi="Palatino Linotype"/>
          <w:b/>
          <w:smallCaps/>
          <w:sz w:val="20"/>
          <w:szCs w:val="20"/>
        </w:rPr>
      </w:pPr>
      <w:r>
        <w:rPr>
          <w:rFonts w:ascii="Palatino Linotype" w:hAnsi="Palatino Linotype"/>
          <w:b/>
          <w:smallCaps/>
          <w:sz w:val="20"/>
          <w:szCs w:val="20"/>
        </w:rPr>
        <w:t>PERSONAL PARTICULARS</w:t>
      </w:r>
    </w:p>
    <w:p w:rsidR="00D55B6C" w:rsidRDefault="005249F9">
      <w:pPr>
        <w:spacing w:before="20" w:after="2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p w:rsidR="000B0D09" w:rsidRPr="000B0D09" w:rsidRDefault="000B0D09" w:rsidP="000B0D0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0B0D09">
        <w:rPr>
          <w:sz w:val="22"/>
          <w:szCs w:val="22"/>
        </w:rPr>
        <w:t xml:space="preserve">Date of Birth </w:t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0D09">
        <w:rPr>
          <w:sz w:val="22"/>
          <w:szCs w:val="22"/>
        </w:rPr>
        <w:t>20 February, 1988</w:t>
      </w:r>
    </w:p>
    <w:p w:rsidR="000B0D09" w:rsidRPr="000B0D09" w:rsidRDefault="000B0D09" w:rsidP="000B0D09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0B0D09">
        <w:rPr>
          <w:sz w:val="22"/>
          <w:szCs w:val="22"/>
        </w:rPr>
        <w:t xml:space="preserve">Marital Status </w:t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0D09">
        <w:rPr>
          <w:sz w:val="22"/>
          <w:szCs w:val="22"/>
        </w:rPr>
        <w:t>Married</w:t>
      </w:r>
    </w:p>
    <w:p w:rsidR="000B0D09" w:rsidRPr="000B0D09" w:rsidRDefault="000B0D09" w:rsidP="000B0D09">
      <w:pPr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0B0D09">
        <w:rPr>
          <w:sz w:val="22"/>
          <w:szCs w:val="22"/>
        </w:rPr>
        <w:t xml:space="preserve">Language known </w:t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  <w:t>English, Hindi &amp; Bengali</w:t>
      </w:r>
    </w:p>
    <w:p w:rsidR="00D55B6C" w:rsidRPr="000B0D09" w:rsidRDefault="000B0D09" w:rsidP="000B0D09">
      <w:pPr>
        <w:numPr>
          <w:ilvl w:val="0"/>
          <w:numId w:val="23"/>
        </w:numPr>
        <w:spacing w:line="276" w:lineRule="auto"/>
        <w:jc w:val="both"/>
        <w:rPr>
          <w:rFonts w:ascii="Verdana" w:hAnsi="Verdana"/>
          <w:sz w:val="22"/>
          <w:szCs w:val="22"/>
        </w:rPr>
      </w:pPr>
      <w:r w:rsidRPr="000B0D09">
        <w:rPr>
          <w:sz w:val="22"/>
          <w:szCs w:val="22"/>
        </w:rPr>
        <w:t>Address</w:t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</w:r>
      <w:r w:rsidRPr="000B0D09">
        <w:rPr>
          <w:sz w:val="22"/>
          <w:szCs w:val="22"/>
        </w:rPr>
        <w:tab/>
        <w:t xml:space="preserve"> </w:t>
      </w:r>
      <w:r w:rsidRPr="000B0D09">
        <w:rPr>
          <w:sz w:val="22"/>
          <w:szCs w:val="22"/>
        </w:rPr>
        <w:tab/>
        <w:t>Durgapur</w:t>
      </w:r>
    </w:p>
    <w:sectPr w:rsidR="00D55B6C" w:rsidRPr="000B0D09" w:rsidSect="00750FD7">
      <w:footerReference w:type="default" r:id="rId9"/>
      <w:pgSz w:w="11909" w:h="16560" w:code="9"/>
      <w:pgMar w:top="709" w:right="1009" w:bottom="1151" w:left="1009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8C" w:rsidRDefault="0076148C">
      <w:r>
        <w:separator/>
      </w:r>
    </w:p>
  </w:endnote>
  <w:endnote w:type="continuationSeparator" w:id="0">
    <w:p w:rsidR="0076148C" w:rsidRDefault="0076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6C" w:rsidRDefault="005249F9" w:rsidP="00FE7E1C">
    <w:pPr>
      <w:pStyle w:val="Footer"/>
      <w:jc w:val="center"/>
      <w:rPr>
        <w:rFonts w:ascii="Verdana" w:hAnsi="Verdana"/>
        <w:b/>
        <w:sz w:val="16"/>
        <w:szCs w:val="18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" behindDoc="0" locked="0" layoutInCell="1" allowOverlap="1" wp14:anchorId="1984314E" wp14:editId="7F644FC1">
              <wp:simplePos x="0" y="0"/>
              <wp:positionH relativeFrom="column">
                <wp:posOffset>1714500</wp:posOffset>
              </wp:positionH>
              <wp:positionV relativeFrom="paragraph">
                <wp:posOffset>-59690</wp:posOffset>
              </wp:positionV>
              <wp:extent cx="2857500" cy="0"/>
              <wp:effectExtent l="9525" t="6985" r="9525" b="12065"/>
              <wp:wrapTight wrapText="bothSides">
                <wp:wrapPolygon edited="0">
                  <wp:start x="0" y="-2147483648"/>
                  <wp:lineTo x="302" y="-2147483648"/>
                  <wp:lineTo x="302" y="-2147483648"/>
                  <wp:lineTo x="0" y="-2147483648"/>
                  <wp:lineTo x="0" y="-2147483648"/>
                </wp:wrapPolygon>
              </wp:wrapTight>
              <wp:docPr id="409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8575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4097" filled="f" stroked="t" from="135.0pt,-4.7pt" to="360.0pt,-4.7pt" style="position:absolute;z-index:2;mso-position-horizontal-relative:text;mso-position-vertical-relative:text;mso-width-percent:0;mso-height-percent:0;mso-width-relative:page;mso-height-relative:page;visibility:visible;">
              <w10:wrap type="tight"/>
              <v:fill/>
            </v:line>
          </w:pict>
        </mc:Fallback>
      </mc:AlternateContent>
    </w:r>
    <w:r>
      <w:rPr>
        <w:rFonts w:ascii="Verdana" w:hAnsi="Verdana"/>
        <w:b/>
        <w:sz w:val="16"/>
        <w:szCs w:val="18"/>
      </w:rPr>
      <w:t xml:space="preserve">Page </w:t>
    </w:r>
    <w:r>
      <w:rPr>
        <w:rFonts w:ascii="Verdana" w:hAnsi="Verdana"/>
        <w:b/>
        <w:sz w:val="16"/>
        <w:szCs w:val="18"/>
      </w:rPr>
      <w:fldChar w:fldCharType="begin"/>
    </w:r>
    <w:r>
      <w:rPr>
        <w:rFonts w:ascii="Verdana" w:hAnsi="Verdana"/>
        <w:b/>
        <w:sz w:val="16"/>
        <w:szCs w:val="18"/>
      </w:rPr>
      <w:instrText xml:space="preserve"> PAGE </w:instrText>
    </w:r>
    <w:r>
      <w:rPr>
        <w:rFonts w:ascii="Verdana" w:hAnsi="Verdana"/>
        <w:b/>
        <w:sz w:val="16"/>
        <w:szCs w:val="18"/>
      </w:rPr>
      <w:fldChar w:fldCharType="separate"/>
    </w:r>
    <w:r w:rsidR="00750FD7">
      <w:rPr>
        <w:rFonts w:ascii="Verdana" w:hAnsi="Verdana"/>
        <w:b/>
        <w:noProof/>
        <w:sz w:val="16"/>
        <w:szCs w:val="18"/>
      </w:rPr>
      <w:t>2</w:t>
    </w:r>
    <w:r>
      <w:rPr>
        <w:rFonts w:ascii="Verdana" w:hAnsi="Verdana"/>
        <w:b/>
        <w:sz w:val="16"/>
        <w:szCs w:val="18"/>
      </w:rPr>
      <w:fldChar w:fldCharType="end"/>
    </w:r>
    <w:r>
      <w:rPr>
        <w:rFonts w:ascii="Verdana" w:hAnsi="Verdana"/>
        <w:b/>
        <w:sz w:val="16"/>
        <w:szCs w:val="18"/>
      </w:rPr>
      <w:t xml:space="preserve"> of </w:t>
    </w:r>
    <w:r>
      <w:rPr>
        <w:rFonts w:ascii="Verdana" w:hAnsi="Verdana"/>
        <w:b/>
        <w:sz w:val="16"/>
        <w:szCs w:val="18"/>
      </w:rPr>
      <w:fldChar w:fldCharType="begin"/>
    </w:r>
    <w:r>
      <w:rPr>
        <w:rFonts w:ascii="Verdana" w:hAnsi="Verdana"/>
        <w:b/>
        <w:sz w:val="16"/>
        <w:szCs w:val="18"/>
      </w:rPr>
      <w:instrText xml:space="preserve"> NUMPAGES </w:instrText>
    </w:r>
    <w:r>
      <w:rPr>
        <w:rFonts w:ascii="Verdana" w:hAnsi="Verdana"/>
        <w:b/>
        <w:sz w:val="16"/>
        <w:szCs w:val="18"/>
      </w:rPr>
      <w:fldChar w:fldCharType="separate"/>
    </w:r>
    <w:r w:rsidR="00750FD7">
      <w:rPr>
        <w:rFonts w:ascii="Verdana" w:hAnsi="Verdana"/>
        <w:b/>
        <w:noProof/>
        <w:sz w:val="16"/>
        <w:szCs w:val="18"/>
      </w:rPr>
      <w:t>2</w:t>
    </w:r>
    <w:r>
      <w:rPr>
        <w:rFonts w:ascii="Verdana" w:hAnsi="Verdana"/>
        <w:b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8C" w:rsidRDefault="0076148C">
      <w:r>
        <w:separator/>
      </w:r>
    </w:p>
  </w:footnote>
  <w:footnote w:type="continuationSeparator" w:id="0">
    <w:p w:rsidR="0076148C" w:rsidRDefault="0076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F0C6D84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6EE4A162"/>
    <w:lvl w:ilvl="0" w:tplc="40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CE42042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660F0E6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0F244086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80691DA"/>
    <w:lvl w:ilvl="0" w:tplc="D590B06C">
      <w:start w:val="1"/>
      <w:numFmt w:val="bulle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 w:tplc="76FAED68">
      <w:start w:val="1"/>
      <w:numFmt w:val="bullet"/>
      <w:lvlText w:val="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FE8145E"/>
    <w:lvl w:ilvl="0" w:tplc="40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E9AC3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70E73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F12FAD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11D2ED46"/>
    <w:lvl w:ilvl="0" w:tplc="13A88A26">
      <w:start w:val="1"/>
      <w:numFmt w:val="bullet"/>
      <w:pStyle w:val="NormalBlack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hybridMultilevel"/>
    <w:tmpl w:val="C7408FCE"/>
    <w:lvl w:ilvl="0" w:tplc="40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38444E0"/>
    <w:lvl w:ilvl="0" w:tplc="40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C6A9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8C528C8E"/>
    <w:lvl w:ilvl="0" w:tplc="4EBAA5C4">
      <w:start w:val="1"/>
      <w:numFmt w:val="bulle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11A082D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>
    <w:nsid w:val="089A2E42"/>
    <w:multiLevelType w:val="hybridMultilevel"/>
    <w:tmpl w:val="9A80A1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CE6001"/>
    <w:multiLevelType w:val="hybridMultilevel"/>
    <w:tmpl w:val="B73878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EC5ADA"/>
    <w:multiLevelType w:val="hybridMultilevel"/>
    <w:tmpl w:val="5748D3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5F000B"/>
    <w:multiLevelType w:val="hybridMultilevel"/>
    <w:tmpl w:val="7FD6BA32"/>
    <w:lvl w:ilvl="0" w:tplc="9F6C7A8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D815D8"/>
    <w:multiLevelType w:val="hybridMultilevel"/>
    <w:tmpl w:val="F9143B7C"/>
    <w:lvl w:ilvl="0" w:tplc="7D0463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3C271A"/>
    <w:multiLevelType w:val="multilevel"/>
    <w:tmpl w:val="9A88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DE0B5A"/>
    <w:multiLevelType w:val="hybridMultilevel"/>
    <w:tmpl w:val="627CC99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B94790"/>
    <w:multiLevelType w:val="hybridMultilevel"/>
    <w:tmpl w:val="F446C79C"/>
    <w:lvl w:ilvl="0" w:tplc="B9AA53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97E34"/>
    <w:multiLevelType w:val="hybridMultilevel"/>
    <w:tmpl w:val="B19C53D8"/>
    <w:lvl w:ilvl="0" w:tplc="4009000B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8C541B"/>
    <w:multiLevelType w:val="hybridMultilevel"/>
    <w:tmpl w:val="9308145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B21EC"/>
    <w:multiLevelType w:val="hybridMultilevel"/>
    <w:tmpl w:val="40DA3B04"/>
    <w:lvl w:ilvl="0" w:tplc="0409000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74046AD"/>
    <w:multiLevelType w:val="hybridMultilevel"/>
    <w:tmpl w:val="2348CA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D2368E"/>
    <w:multiLevelType w:val="hybridMultilevel"/>
    <w:tmpl w:val="6BA2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15"/>
  </w:num>
  <w:num w:numId="12">
    <w:abstractNumId w:val="8"/>
  </w:num>
  <w:num w:numId="13">
    <w:abstractNumId w:val="1"/>
  </w:num>
  <w:num w:numId="14">
    <w:abstractNumId w:val="13"/>
  </w:num>
  <w:num w:numId="15">
    <w:abstractNumId w:val="7"/>
  </w:num>
  <w:num w:numId="16">
    <w:abstractNumId w:val="2"/>
  </w:num>
  <w:num w:numId="17">
    <w:abstractNumId w:val="26"/>
  </w:num>
  <w:num w:numId="18">
    <w:abstractNumId w:val="27"/>
  </w:num>
  <w:num w:numId="19">
    <w:abstractNumId w:val="19"/>
  </w:num>
  <w:num w:numId="20">
    <w:abstractNumId w:val="17"/>
  </w:num>
  <w:num w:numId="21">
    <w:abstractNumId w:val="24"/>
  </w:num>
  <w:num w:numId="22">
    <w:abstractNumId w:val="28"/>
  </w:num>
  <w:num w:numId="23">
    <w:abstractNumId w:val="16"/>
  </w:num>
  <w:num w:numId="24">
    <w:abstractNumId w:val="18"/>
  </w:num>
  <w:num w:numId="25">
    <w:abstractNumId w:val="21"/>
  </w:num>
  <w:num w:numId="26">
    <w:abstractNumId w:val="25"/>
  </w:num>
  <w:num w:numId="27">
    <w:abstractNumId w:val="20"/>
  </w:num>
  <w:num w:numId="28">
    <w:abstractNumId w:val="2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6C"/>
    <w:rsid w:val="000B0D09"/>
    <w:rsid w:val="001229FA"/>
    <w:rsid w:val="004A5D8B"/>
    <w:rsid w:val="005249F9"/>
    <w:rsid w:val="006E0BB4"/>
    <w:rsid w:val="00750FD7"/>
    <w:rsid w:val="0076148C"/>
    <w:rsid w:val="00B046F1"/>
    <w:rsid w:val="00D55B6C"/>
    <w:rsid w:val="00ED0152"/>
    <w:rsid w:val="00FA2118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eastAsia="ko-KR" w:bidi="bn-IN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NormalBlack">
    <w:name w:val="Normal + Black"/>
    <w:basedOn w:val="Normal"/>
    <w:pPr>
      <w:numPr>
        <w:numId w:val="7"/>
      </w:numPr>
      <w:jc w:val="both"/>
    </w:pPr>
  </w:style>
  <w:style w:type="character" w:customStyle="1" w:styleId="imcfromentry">
    <w:name w:val="imcfromentry"/>
    <w:rPr>
      <w:rFonts w:cs="Times New Roman"/>
    </w:rPr>
  </w:style>
  <w:style w:type="character" w:styleId="Emphasis">
    <w:name w:val="Emphasis"/>
    <w:qFormat/>
    <w:rPr>
      <w:i/>
      <w:iCs/>
    </w:rPr>
  </w:style>
  <w:style w:type="paragraph" w:customStyle="1" w:styleId="platinolatino">
    <w:name w:val="platino latino"/>
    <w:basedOn w:val="Normal"/>
    <w:link w:val="platinolatinoChar"/>
    <w:qFormat/>
    <w:rPr>
      <w:rFonts w:ascii="Palatino Linotype" w:hAnsi="Palatino Linotype"/>
      <w:sz w:val="20"/>
      <w:szCs w:val="20"/>
    </w:rPr>
  </w:style>
  <w:style w:type="character" w:customStyle="1" w:styleId="platinolatinoChar">
    <w:name w:val="platino latino Char"/>
    <w:link w:val="platinolatino"/>
    <w:rPr>
      <w:rFonts w:ascii="Palatino Linotype" w:hAnsi="Palatino Linotype"/>
      <w:lang w:val="en-US" w:eastAsia="en-US"/>
    </w:rPr>
  </w:style>
  <w:style w:type="character" w:customStyle="1" w:styleId="Heading6Char">
    <w:name w:val="Heading 6 Char"/>
    <w:link w:val="Heading6"/>
    <w:rPr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pPr>
      <w:widowControl w:val="0"/>
      <w:autoSpaceDE w:val="0"/>
      <w:autoSpaceDN w:val="0"/>
      <w:spacing w:before="120"/>
      <w:jc w:val="both"/>
    </w:p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Pr>
      <w:sz w:val="24"/>
      <w:szCs w:val="24"/>
    </w:rPr>
  </w:style>
  <w:style w:type="paragraph" w:customStyle="1" w:styleId="BulletList">
    <w:name w:val="BulletList"/>
    <w:basedOn w:val="Normal"/>
    <w:pPr>
      <w:tabs>
        <w:tab w:val="left" w:pos="1080"/>
      </w:tabs>
      <w:spacing w:after="120"/>
      <w:ind w:left="1080" w:hanging="360"/>
    </w:pPr>
    <w:rPr>
      <w:rFonts w:ascii="Arial" w:hAnsi="Arial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character" w:styleId="HTMLCite">
    <w:name w:val="HTML Cite"/>
    <w:uiPriority w:val="99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eastAsia="Batang"/>
      <w:b/>
      <w:bCs/>
      <w:sz w:val="27"/>
      <w:szCs w:val="27"/>
      <w:lang w:eastAsia="ko-KR" w:bidi="bn-IN"/>
    </w:rPr>
  </w:style>
  <w:style w:type="paragraph" w:styleId="Heading6">
    <w:name w:val="heading 6"/>
    <w:basedOn w:val="Normal"/>
    <w:next w:val="Normal"/>
    <w:link w:val="Heading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NormalBlack">
    <w:name w:val="Normal + Black"/>
    <w:basedOn w:val="Normal"/>
    <w:pPr>
      <w:numPr>
        <w:numId w:val="7"/>
      </w:numPr>
      <w:jc w:val="both"/>
    </w:pPr>
  </w:style>
  <w:style w:type="character" w:customStyle="1" w:styleId="imcfromentry">
    <w:name w:val="imcfromentry"/>
    <w:rPr>
      <w:rFonts w:cs="Times New Roman"/>
    </w:rPr>
  </w:style>
  <w:style w:type="character" w:styleId="Emphasis">
    <w:name w:val="Emphasis"/>
    <w:qFormat/>
    <w:rPr>
      <w:i/>
      <w:iCs/>
    </w:rPr>
  </w:style>
  <w:style w:type="paragraph" w:customStyle="1" w:styleId="platinolatino">
    <w:name w:val="platino latino"/>
    <w:basedOn w:val="Normal"/>
    <w:link w:val="platinolatinoChar"/>
    <w:qFormat/>
    <w:rPr>
      <w:rFonts w:ascii="Palatino Linotype" w:hAnsi="Palatino Linotype"/>
      <w:sz w:val="20"/>
      <w:szCs w:val="20"/>
    </w:rPr>
  </w:style>
  <w:style w:type="character" w:customStyle="1" w:styleId="platinolatinoChar">
    <w:name w:val="platino latino Char"/>
    <w:link w:val="platinolatino"/>
    <w:rPr>
      <w:rFonts w:ascii="Palatino Linotype" w:hAnsi="Palatino Linotype"/>
      <w:lang w:val="en-US" w:eastAsia="en-US"/>
    </w:rPr>
  </w:style>
  <w:style w:type="character" w:customStyle="1" w:styleId="Heading6Char">
    <w:name w:val="Heading 6 Char"/>
    <w:link w:val="Heading6"/>
    <w:rPr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pPr>
      <w:widowControl w:val="0"/>
      <w:autoSpaceDE w:val="0"/>
      <w:autoSpaceDN w:val="0"/>
      <w:spacing w:before="120"/>
      <w:jc w:val="both"/>
    </w:p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Pr>
      <w:sz w:val="24"/>
      <w:szCs w:val="24"/>
    </w:rPr>
  </w:style>
  <w:style w:type="paragraph" w:customStyle="1" w:styleId="BulletList">
    <w:name w:val="BulletList"/>
    <w:basedOn w:val="Normal"/>
    <w:pPr>
      <w:tabs>
        <w:tab w:val="left" w:pos="1080"/>
      </w:tabs>
      <w:spacing w:after="120"/>
      <w:ind w:left="1080" w:hanging="360"/>
    </w:pPr>
    <w:rPr>
      <w:rFonts w:ascii="Arial" w:hAnsi="Arial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character" w:styleId="HTMLCite">
    <w:name w:val="HTML Cite"/>
    <w:uiPriority w:val="99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3DBCD-DD39-4CEA-81D6-82D68983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Priyanka Kilanot</vt:lpstr>
    </vt:vector>
  </TitlesOfParts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Priyanka Kilanot</dc:title>
  <dc:creator/>
  <cp:lastModifiedBy/>
  <cp:revision>1</cp:revision>
  <dcterms:created xsi:type="dcterms:W3CDTF">2019-08-09T12:18:00Z</dcterms:created>
  <dcterms:modified xsi:type="dcterms:W3CDTF">2019-09-02T11:36:00Z</dcterms:modified>
</cp:coreProperties>
</file>