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2263775" cy="1978025"/>
                  <wp:effectExtent l="0" t="0" r="3175" b="3175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263775" cy="1978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>
                <w:szCs w:val="96"/>
              </w:rPr>
            </w:pPr>
            <w:r>
              <w:rPr>
                <w:szCs w:val="96"/>
              </w:rPr>
              <w:t>akash choudhary</w:t>
            </w:r>
          </w:p>
          <w:p>
            <w:pPr>
              <w:pStyle w:val="style74"/>
              <w:rPr/>
            </w:pPr>
            <w:r>
              <w:rPr>
                <w:spacing w:val="0"/>
                <w:w w:val="100"/>
              </w:rPr>
              <w:t>Teacher</w:t>
            </w:r>
          </w:p>
        </w:tc>
      </w:tr>
      <w:tr>
        <w:tblPrEx/>
        <w:trPr>
          <w:trHeight w:val="8974" w:hRule="atLeast"/>
        </w:trPr>
        <w:tc>
          <w:tcPr>
            <w:tcW w:w="3600" w:type="dxa"/>
            <w:tcBorders/>
          </w:tcPr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 target driven person who enjoys teaching and it's my duty to: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Presenting lessons in a comprehensive manner 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 individualized instruction to each student by promoting interactive learning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and distributing educational content (notes, summaries, assignments etc.)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and record students’ progress and provide grades and feedback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 tidy and orderly classroom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Observe and understand </w:t>
            </w:r>
            <w:r>
              <w:rPr>
                <w:sz w:val="20"/>
                <w:szCs w:val="20"/>
              </w:rPr>
              <w:t>students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behaviour</w:t>
            </w:r>
          </w:p>
          <w:p>
            <w:pPr>
              <w:pStyle w:val="style0"/>
              <w:rPr/>
            </w:pP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/>
            </w:pPr>
            <w:r>
              <w:t>PHONE: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8851364804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EMAIL:</w:t>
            </w:r>
          </w:p>
          <w:p>
            <w:pPr>
              <w:pStyle w:val="style0"/>
              <w:rPr>
                <w:rStyle w:val="style85"/>
                <w:bCs/>
                <w:color w:val="000000"/>
                <w:sz w:val="20"/>
                <w:szCs w:val="20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</w:pPr>
            <w:r>
              <w:rPr>
                <w:bCs/>
                <w:color w:val="000000"/>
                <w:sz w:val="20"/>
                <w:szCs w:val="20"/>
                <w:u w:val="single"/>
                <w14:shadow w14:blurRad="38100" w14:ky="0" w14:dir="2700000" w14:kx="0" w14:algn="tl" w14:sy="100000" w14:sx="100000" w14:dist="12700">
                  <w14:srgbClr w14:val="000000">
                    <w14:alpha w14:val="60001"/>
                  </w14:srgbClr>
                </w14:shadow>
                <w14:textOutline>
                  <w14:noFill/>
                </w14:textOutline>
              </w:rPr>
              <w:t>Choudharyakash172@gmail.com</w:t>
            </w: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M.Com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2019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Jamia </w:t>
            </w:r>
            <w:r>
              <w:rPr>
                <w:sz w:val="20"/>
                <w:szCs w:val="20"/>
              </w:rPr>
              <w:t>millia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islamia</w:t>
            </w:r>
          </w:p>
          <w:p>
            <w:pPr>
              <w:pStyle w:val="style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B.Com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(Hons)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2017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Delhi University</w:t>
            </w: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 Classes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Teacher 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2023 </w:t>
            </w:r>
            <w:r>
              <w:rPr>
                <w:sz w:val="20"/>
                <w:szCs w:val="20"/>
              </w:rPr>
              <w:t>( Currently</w:t>
            </w:r>
            <w:r>
              <w:rPr>
                <w:sz w:val="20"/>
                <w:szCs w:val="20"/>
              </w:rPr>
              <w:t xml:space="preserve"> )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to Class 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Mathematics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CUET General Test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 Foundation Mathematics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B.Com</w:t>
            </w:r>
            <w:r>
              <w:rPr>
                <w:sz w:val="20"/>
                <w:szCs w:val="20"/>
              </w:rPr>
              <w:t>(Hons), B.Com Business Mathematics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SSC </w:t>
            </w:r>
            <w:r>
              <w:rPr>
                <w:sz w:val="20"/>
                <w:szCs w:val="20"/>
              </w:rPr>
              <w:t>Cgl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Chsl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Mts and other competitive ex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 Quantitative A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titude</w:t>
            </w:r>
          </w:p>
          <w:p>
            <w:pPr>
              <w:pStyle w:val="style0"/>
              <w:rPr/>
            </w:pPr>
          </w:p>
          <w:p>
            <w:pPr>
              <w:pStyle w:val="style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Classes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pStyle w:val="style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and Economics Teacher</w:t>
            </w:r>
          </w:p>
          <w:p>
            <w:pPr>
              <w:pStyle w:val="style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1-04-2016 to 31-03-2018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to Class 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Mathematics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11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to Class 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Economics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  <w:r>
              <w:rPr>
                <w:rStyle w:val="style4097"/>
                <w:b/>
                <w:bCs/>
                <w:caps/>
              </w:rPr>
              <w:t>SKILLS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UPSSSC PET 2022 :  96 PERCENTILE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UPSSSC PET 2023 : 92 PERCENTILE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SSC CGL (PRE) 2022 : Clear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SSC CGL (MAINS) 2022 : Result Awaited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SSC CHSL 2022 : Result Awaited ( Good Score Holder)</w:t>
            </w:r>
          </w:p>
          <w:p>
            <w:pPr>
              <w:pStyle w:val="style0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RRB NTPC TIER 1 : Clear </w:t>
            </w:r>
          </w:p>
          <w:p>
            <w:pPr>
              <w:pStyle w:val="style0"/>
              <w:rPr>
                <w:color w:val="ffffff"/>
              </w:rPr>
            </w:pPr>
            <w:r>
              <w:rPr>
                <w:noProof/>
                <w:color w:val="000000"/>
                <w:sz w:val="20"/>
                <w:szCs w:val="20"/>
              </w:rPr>
              <w:t>RRB NTPC TIER 2 : Clear</w:t>
            </w:r>
          </w:p>
        </w:tc>
      </w:tr>
    </w:tbl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Arial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Times New Roman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Times New Roman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Times New Roman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97cc933c-e32c-4ceb-938c-a6f5f081fa99"/>
    <w:basedOn w:val="style65"/>
    <w:next w:val="style4097"/>
    <w:link w:val="style2"/>
    <w:uiPriority w:val="9"/>
    <w:rPr>
      <w:rFonts w:ascii="Century Gothic" w:cs="Times New Roman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2ba97ff1-f54b-4006-bc48-9c754bff60d9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59d835d9-d4ec-4bb7-8077-82addb6557d5"/>
    <w:basedOn w:val="style65"/>
    <w:next w:val="style4099"/>
    <w:link w:val="style1"/>
    <w:uiPriority w:val="9"/>
    <w:rPr>
      <w:rFonts w:ascii="Century Gothic" w:cs="Times New Roman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f8e05dec-a599-420b-8357-bd0046470527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dc76c353-6505-4b10-973b-d559f49c871a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ea46ca54-32e9-4b71-accb-e74ba37916c0"/>
    <w:basedOn w:val="style65"/>
    <w:next w:val="style4105"/>
    <w:link w:val="style3"/>
    <w:uiPriority w:val="9"/>
    <w:rPr>
      <w:rFonts w:ascii="Century Gothic" w:cs="Times New Roman" w:eastAsia="メイリオ" w:hAnsi="Century Gothic"/>
      <w:b/>
      <w:caps/>
      <w:color w:val="548ab7"/>
      <w:sz w:val="28"/>
    </w:rPr>
  </w:style>
  <w:style w:type="character" w:customStyle="1" w:styleId="style4106">
    <w:name w:val="Heading 4 Char_fc68c799-f982-4811-892e-ef28874a831e"/>
    <w:basedOn w:val="style65"/>
    <w:next w:val="style4106"/>
    <w:link w:val="style4"/>
    <w:uiPriority w:val="9"/>
    <w:rPr>
      <w:b/>
      <w:sz w:val="18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{1D9A716D-D33C-4E74-B024-BAD10F125716}tf00546271_win32</Template>
  <TotalTime>0</TotalTime>
  <Words>191</Words>
  <Pages>2</Pages>
  <Characters>1077</Characters>
  <Application>WPS Office</Application>
  <DocSecurity>0</DocSecurity>
  <Paragraphs>64</Paragraphs>
  <ScaleCrop>false</ScaleCrop>
  <LinksUpToDate>false</LinksUpToDate>
  <CharactersWithSpaces>1233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2023-04-02T07:47:00Z</dcterms:created>
  <dc:creator>WPS Office</dc:creator>
  <lastModifiedBy>RMX2170</lastModifiedBy>
  <dcterms:modified xsi:type="dcterms:W3CDTF">2023-04-02T08:26:49Z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01ff4356ba7747bcb4821f7ff6da5a83</vt:lpwstr>
  </property>
</Properties>
</file>