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115" w:rsidRPr="00E82115" w:rsidRDefault="00E82115" w:rsidP="00E821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2115">
        <w:rPr>
          <w:rFonts w:ascii="Times New Roman" w:eastAsia="Times New Roman" w:hAnsi="Times New Roman" w:cs="Times New Roman"/>
          <w:b/>
          <w:bCs/>
          <w:sz w:val="36"/>
          <w:szCs w:val="36"/>
        </w:rPr>
        <w:t>ANAND SINGH</w:t>
      </w:r>
    </w:p>
    <w:p w:rsidR="00E82115" w:rsidRPr="00E82115" w:rsidRDefault="00E82115" w:rsidP="00E82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>Digital Marketing &amp; Growth Specialist</w:t>
      </w:r>
    </w:p>
    <w:p w:rsidR="00E82115" w:rsidRPr="00E82115" w:rsidRDefault="00E82115" w:rsidP="00E82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 +91 8130985100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br/>
      </w:r>
      <w:r w:rsidRPr="00E82115">
        <w:rPr>
          <w:rFonts w:ascii="Segoe UI Symbol" w:eastAsia="Times New Roman" w:hAnsi="Segoe UI Symbol" w:cs="Segoe UI Symbol"/>
          <w:sz w:val="24"/>
          <w:szCs w:val="24"/>
        </w:rPr>
        <w:t>✉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>️ anandsinghbaghel90@gmail.com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br/>
      </w:r>
      <w:r w:rsidRPr="00E82115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15">
        <w:rPr>
          <w:rFonts w:ascii="Times New Roman" w:eastAsia="Times New Roman" w:hAnsi="Times New Roman" w:cs="Times New Roman"/>
          <w:sz w:val="24"/>
          <w:szCs w:val="24"/>
        </w:rPr>
        <w:t>Ambala</w:t>
      </w:r>
      <w:proofErr w:type="spellEnd"/>
      <w:r w:rsidRPr="00E82115">
        <w:rPr>
          <w:rFonts w:ascii="Times New Roman" w:eastAsia="Times New Roman" w:hAnsi="Times New Roman" w:cs="Times New Roman"/>
          <w:sz w:val="24"/>
          <w:szCs w:val="24"/>
        </w:rPr>
        <w:t>, India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br/>
      </w:r>
      <w:r w:rsidRPr="00E82115">
        <w:rPr>
          <w:rFonts w:ascii="Segoe UI Symbol" w:eastAsia="Times New Roman" w:hAnsi="Segoe UI Symbol" w:cs="Segoe UI Symbol"/>
          <w:sz w:val="24"/>
          <w:szCs w:val="24"/>
        </w:rPr>
        <w:t>🌐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 LinkedIn: linkedin.com/in/anand-singh-106ab666</w:t>
      </w:r>
    </w:p>
    <w:p w:rsidR="00E82115" w:rsidRPr="00E82115" w:rsidRDefault="00E82115" w:rsidP="00E8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82115" w:rsidRPr="00E82115" w:rsidRDefault="00E82115" w:rsidP="00E821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2115">
        <w:rPr>
          <w:rFonts w:ascii="Times New Roman" w:eastAsia="Times New Roman" w:hAnsi="Times New Roman" w:cs="Times New Roman"/>
          <w:b/>
          <w:bCs/>
          <w:sz w:val="36"/>
          <w:szCs w:val="36"/>
        </w:rPr>
        <w:t>PROFESSIONAL SUMMARY</w:t>
      </w:r>
    </w:p>
    <w:p w:rsidR="00E82115" w:rsidRPr="00E82115" w:rsidRDefault="00E82115" w:rsidP="00E82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Result-oriented </w:t>
      </w:r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>Digital Marketing Professional with 10+ years of experience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 driving brand growth, lead generation, and customer acquisition across B2B and B2C sectors. Strong expertise in </w:t>
      </w:r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>performance marketing, digital funnels, SEO, paid media, content strategy, and analytics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. Proven ability to align marketing campaigns with business objectives, improve ROI, and scale digital presence across industries including </w:t>
      </w:r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>manufacturing, real estate, advertising, and e-commerce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2115" w:rsidRPr="00E82115" w:rsidRDefault="00E82115" w:rsidP="00E8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82115" w:rsidRPr="00E82115" w:rsidRDefault="00E82115" w:rsidP="00E821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2115">
        <w:rPr>
          <w:rFonts w:ascii="Times New Roman" w:eastAsia="Times New Roman" w:hAnsi="Times New Roman" w:cs="Times New Roman"/>
          <w:b/>
          <w:bCs/>
          <w:sz w:val="36"/>
          <w:szCs w:val="36"/>
        </w:rPr>
        <w:t>CORE DIGITAL MARKETING SKILLS</w:t>
      </w:r>
    </w:p>
    <w:p w:rsidR="00E82115" w:rsidRPr="00E82115" w:rsidRDefault="00E82115" w:rsidP="00E821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>Performance Marketing (Google Ads, Meta Ads)</w:t>
      </w:r>
    </w:p>
    <w:p w:rsidR="00E82115" w:rsidRPr="00E82115" w:rsidRDefault="00E82115" w:rsidP="00E821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>Lead Generation &amp; Conversion Funnels</w:t>
      </w:r>
    </w:p>
    <w:p w:rsidR="00E82115" w:rsidRPr="00E82115" w:rsidRDefault="00E82115" w:rsidP="00E821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>SEO (On-page, Off-page, Technical basics)</w:t>
      </w:r>
    </w:p>
    <w:p w:rsidR="00E82115" w:rsidRPr="00E82115" w:rsidRDefault="00E82115" w:rsidP="00E821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>Social Media Marketing &amp; Growth Strategy</w:t>
      </w:r>
    </w:p>
    <w:p w:rsidR="00E82115" w:rsidRPr="00E82115" w:rsidRDefault="00E82115" w:rsidP="00E821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>Content Marketing &amp; Brand Storytelling</w:t>
      </w:r>
    </w:p>
    <w:p w:rsidR="00E82115" w:rsidRPr="00E82115" w:rsidRDefault="00E82115" w:rsidP="00E821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>Marketing Analytics (GA, Meta Insights, Lead Tracking)</w:t>
      </w:r>
    </w:p>
    <w:p w:rsidR="00E82115" w:rsidRPr="00E82115" w:rsidRDefault="00E82115" w:rsidP="00E821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>Campaign Planning &amp; Budget Optimization</w:t>
      </w:r>
    </w:p>
    <w:p w:rsidR="00E82115" w:rsidRPr="00E82115" w:rsidRDefault="00E82115" w:rsidP="00E821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Email &amp; </w:t>
      </w:r>
      <w:proofErr w:type="spellStart"/>
      <w:r w:rsidRPr="00E82115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 Marketing Automation</w:t>
      </w:r>
    </w:p>
    <w:p w:rsidR="00E82115" w:rsidRPr="00E82115" w:rsidRDefault="00E82115" w:rsidP="00E821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>CRM &amp; Lead Management</w:t>
      </w:r>
    </w:p>
    <w:p w:rsidR="00E82115" w:rsidRPr="00E82115" w:rsidRDefault="00E82115" w:rsidP="00E821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>Vendor &amp; Agency Coordination</w:t>
      </w:r>
    </w:p>
    <w:p w:rsidR="00E82115" w:rsidRPr="00E82115" w:rsidRDefault="00E82115" w:rsidP="00E8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82115" w:rsidRPr="00E82115" w:rsidRDefault="00E82115" w:rsidP="00E821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2115">
        <w:rPr>
          <w:rFonts w:ascii="Times New Roman" w:eastAsia="Times New Roman" w:hAnsi="Times New Roman" w:cs="Times New Roman"/>
          <w:b/>
          <w:bCs/>
          <w:sz w:val="36"/>
          <w:szCs w:val="36"/>
        </w:rPr>
        <w:t>PROFESSIONAL EXPERIENCE</w:t>
      </w:r>
    </w:p>
    <w:p w:rsidR="00E82115" w:rsidRPr="00E82115" w:rsidRDefault="00E82115" w:rsidP="00E82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82115">
        <w:rPr>
          <w:rFonts w:ascii="Times New Roman" w:eastAsia="Times New Roman" w:hAnsi="Times New Roman" w:cs="Times New Roman"/>
          <w:b/>
          <w:bCs/>
          <w:sz w:val="27"/>
          <w:szCs w:val="27"/>
        </w:rPr>
        <w:t>Agrosaw</w:t>
      </w:r>
      <w:proofErr w:type="spellEnd"/>
      <w:r w:rsidRPr="00E8211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Marketing Specialist</w:t>
      </w:r>
    </w:p>
    <w:p w:rsidR="00E82115" w:rsidRPr="00E82115" w:rsidRDefault="00E82115" w:rsidP="00E82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i/>
          <w:iCs/>
          <w:sz w:val="24"/>
          <w:szCs w:val="24"/>
        </w:rPr>
        <w:t>Apr 2023 – Present</w:t>
      </w:r>
    </w:p>
    <w:p w:rsidR="00E82115" w:rsidRPr="00E82115" w:rsidRDefault="00E82115" w:rsidP="00E821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Planned and executed </w:t>
      </w:r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>integrated digital marketing campaigns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, increasing brand visibility by </w:t>
      </w:r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>35%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2115" w:rsidRPr="00E82115" w:rsidRDefault="00E82115" w:rsidP="00E821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Improved website and social media engagement by </w:t>
      </w:r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>60%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 through content optimization and paid promotions.</w:t>
      </w:r>
    </w:p>
    <w:p w:rsidR="00E82115" w:rsidRPr="00E82115" w:rsidRDefault="00E82115" w:rsidP="00E821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Generated qualified B2B leads via </w:t>
      </w:r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>Google Ads, Meta Ads, and landing page funnels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2115" w:rsidRPr="00E82115" w:rsidRDefault="00E82115" w:rsidP="00E821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Supported exhibitions and dealer meets with </w:t>
      </w:r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>pre-event and post-event digital campaigns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2115" w:rsidRPr="00E82115" w:rsidRDefault="00E82115" w:rsidP="00E821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>Worked closely with sales teams to align leads with conversion goals.</w:t>
      </w:r>
    </w:p>
    <w:p w:rsidR="00E82115" w:rsidRPr="00E82115" w:rsidRDefault="00E82115" w:rsidP="00E8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82115" w:rsidRPr="00E82115" w:rsidRDefault="00E82115" w:rsidP="00E82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82115">
        <w:rPr>
          <w:rFonts w:ascii="Times New Roman" w:eastAsia="Times New Roman" w:hAnsi="Times New Roman" w:cs="Times New Roman"/>
          <w:b/>
          <w:bCs/>
          <w:sz w:val="27"/>
          <w:szCs w:val="27"/>
        </w:rPr>
        <w:t>Gaur Sons – Marketing Manager</w:t>
      </w:r>
    </w:p>
    <w:p w:rsidR="00E82115" w:rsidRPr="00E82115" w:rsidRDefault="00E82115" w:rsidP="00E82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i/>
          <w:iCs/>
          <w:sz w:val="24"/>
          <w:szCs w:val="24"/>
        </w:rPr>
        <w:t>Mar 2022 – Apr 2023</w:t>
      </w:r>
    </w:p>
    <w:p w:rsidR="00E82115" w:rsidRPr="00E82115" w:rsidRDefault="00E82115" w:rsidP="00E821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Led </w:t>
      </w:r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>digital-first marketing strategy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 for residential and commercial projects.</w:t>
      </w:r>
    </w:p>
    <w:p w:rsidR="00E82115" w:rsidRPr="00E82115" w:rsidRDefault="00E82115" w:rsidP="00E821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Increased qualified leads by </w:t>
      </w:r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>45%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 using Google Ads, Facebook Lead Ads, and remarketing campaigns.</w:t>
      </w:r>
    </w:p>
    <w:p w:rsidR="00E82115" w:rsidRPr="00E82115" w:rsidRDefault="00E82115" w:rsidP="00E821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Designed and optimized </w:t>
      </w:r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>landing pages and lead funnels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 for project launches.</w:t>
      </w:r>
    </w:p>
    <w:p w:rsidR="00E82115" w:rsidRPr="00E82115" w:rsidRDefault="00E82115" w:rsidP="00E821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Managed campaign </w:t>
      </w:r>
      <w:proofErr w:type="spellStart"/>
      <w:r w:rsidRPr="00E82115">
        <w:rPr>
          <w:rFonts w:ascii="Times New Roman" w:eastAsia="Times New Roman" w:hAnsi="Times New Roman" w:cs="Times New Roman"/>
          <w:sz w:val="24"/>
          <w:szCs w:val="24"/>
        </w:rPr>
        <w:t>creatives</w:t>
      </w:r>
      <w:proofErr w:type="spellEnd"/>
      <w:r w:rsidRPr="00E82115">
        <w:rPr>
          <w:rFonts w:ascii="Times New Roman" w:eastAsia="Times New Roman" w:hAnsi="Times New Roman" w:cs="Times New Roman"/>
          <w:sz w:val="24"/>
          <w:szCs w:val="24"/>
        </w:rPr>
        <w:t>, ad copies, targeting, and budget optimization.</w:t>
      </w:r>
    </w:p>
    <w:p w:rsidR="00E82115" w:rsidRPr="00E82115" w:rsidRDefault="00E82115" w:rsidP="00E821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Strengthened online brand visibility through social media and performance-driven </w:t>
      </w:r>
      <w:proofErr w:type="gramStart"/>
      <w:r w:rsidRPr="00E82115">
        <w:rPr>
          <w:rFonts w:ascii="Times New Roman" w:eastAsia="Times New Roman" w:hAnsi="Times New Roman" w:cs="Times New Roman"/>
          <w:sz w:val="24"/>
          <w:szCs w:val="24"/>
        </w:rPr>
        <w:t>campaigns</w:t>
      </w:r>
      <w:proofErr w:type="gramEnd"/>
      <w:r w:rsidRPr="00E821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2115" w:rsidRPr="00E82115" w:rsidRDefault="00E82115" w:rsidP="00E8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82115" w:rsidRPr="00E82115" w:rsidRDefault="00E82115" w:rsidP="00E82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82115">
        <w:rPr>
          <w:rFonts w:ascii="Times New Roman" w:eastAsia="Times New Roman" w:hAnsi="Times New Roman" w:cs="Times New Roman"/>
          <w:b/>
          <w:bCs/>
          <w:sz w:val="27"/>
          <w:szCs w:val="27"/>
        </w:rPr>
        <w:t>Correct Angle Advertising – Manager, Brand Strategy &amp; Campaigns</w:t>
      </w:r>
    </w:p>
    <w:p w:rsidR="00E82115" w:rsidRPr="00E82115" w:rsidRDefault="00E82115" w:rsidP="00E82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i/>
          <w:iCs/>
          <w:sz w:val="24"/>
          <w:szCs w:val="24"/>
        </w:rPr>
        <w:t>Mar 2017 – Mar 2022</w:t>
      </w:r>
    </w:p>
    <w:p w:rsidR="00E82115" w:rsidRPr="00E82115" w:rsidRDefault="00E82115" w:rsidP="00E821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Managed </w:t>
      </w:r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>digital marketing accounts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 for multiple clients across real estate and services.</w:t>
      </w:r>
    </w:p>
    <w:p w:rsidR="00E82115" w:rsidRPr="00E82115" w:rsidRDefault="00E82115" w:rsidP="00E821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Executed </w:t>
      </w:r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>lead generation campaigns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 using Google Search, Display, and Facebook Ads.</w:t>
      </w:r>
    </w:p>
    <w:p w:rsidR="00E82115" w:rsidRPr="00E82115" w:rsidRDefault="00E82115" w:rsidP="00E821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Created conversion-focused </w:t>
      </w:r>
      <w:proofErr w:type="spellStart"/>
      <w:r w:rsidRPr="00E82115">
        <w:rPr>
          <w:rFonts w:ascii="Times New Roman" w:eastAsia="Times New Roman" w:hAnsi="Times New Roman" w:cs="Times New Roman"/>
          <w:sz w:val="24"/>
          <w:szCs w:val="24"/>
        </w:rPr>
        <w:t>creatives</w:t>
      </w:r>
      <w:proofErr w:type="spellEnd"/>
      <w:r w:rsidRPr="00E82115">
        <w:rPr>
          <w:rFonts w:ascii="Times New Roman" w:eastAsia="Times New Roman" w:hAnsi="Times New Roman" w:cs="Times New Roman"/>
          <w:sz w:val="24"/>
          <w:szCs w:val="24"/>
        </w:rPr>
        <w:t>, ad copies, brochures, and landing content.</w:t>
      </w:r>
    </w:p>
    <w:p w:rsidR="00E82115" w:rsidRPr="00E82115" w:rsidRDefault="00E82115" w:rsidP="00E821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>Analyzed campaign data to improve CTR, CPL, and lead quality.</w:t>
      </w:r>
    </w:p>
    <w:p w:rsidR="00E82115" w:rsidRPr="00E82115" w:rsidRDefault="00E82115" w:rsidP="00E821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>Coordinated with design, media, and client teams for timely campaign delivery.</w:t>
      </w:r>
    </w:p>
    <w:p w:rsidR="00E82115" w:rsidRPr="00E82115" w:rsidRDefault="00E82115" w:rsidP="00E8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82115" w:rsidRPr="00E82115" w:rsidRDefault="00E82115" w:rsidP="00E82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82115">
        <w:rPr>
          <w:rFonts w:ascii="Times New Roman" w:eastAsia="Times New Roman" w:hAnsi="Times New Roman" w:cs="Times New Roman"/>
          <w:b/>
          <w:bCs/>
          <w:sz w:val="27"/>
          <w:szCs w:val="27"/>
        </w:rPr>
        <w:t>Aforeserve</w:t>
      </w:r>
      <w:proofErr w:type="spellEnd"/>
      <w:r w:rsidRPr="00E8211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Ltd. – Senior Executive, E-Commerce Strategy</w:t>
      </w:r>
    </w:p>
    <w:p w:rsidR="00E82115" w:rsidRPr="00E82115" w:rsidRDefault="00E82115" w:rsidP="00E82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i/>
          <w:iCs/>
          <w:sz w:val="24"/>
          <w:szCs w:val="24"/>
        </w:rPr>
        <w:t>Nov 2015 – Mar 2017</w:t>
      </w:r>
    </w:p>
    <w:p w:rsidR="00E82115" w:rsidRPr="00E82115" w:rsidRDefault="00E82115" w:rsidP="00E821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Supported </w:t>
      </w:r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>online sales and digital growth strategy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2115" w:rsidRPr="00E82115" w:rsidRDefault="00E82115" w:rsidP="00E821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>Improved customer engagement through structured digital communication.</w:t>
      </w:r>
    </w:p>
    <w:p w:rsidR="00E82115" w:rsidRPr="00E82115" w:rsidRDefault="00E82115" w:rsidP="00E821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>Assisted in campaign tracking and performance analysis.</w:t>
      </w:r>
    </w:p>
    <w:p w:rsidR="00E82115" w:rsidRPr="00E82115" w:rsidRDefault="00E82115" w:rsidP="00E8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E82115" w:rsidRPr="00E82115" w:rsidRDefault="00E82115" w:rsidP="00E82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8211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YNG Media – Digital Marketing Executive</w:t>
      </w:r>
    </w:p>
    <w:p w:rsidR="00E82115" w:rsidRPr="00E82115" w:rsidRDefault="00E82115" w:rsidP="00E82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i/>
          <w:iCs/>
          <w:sz w:val="24"/>
          <w:szCs w:val="24"/>
        </w:rPr>
        <w:t>Mar 2014 – Nov 2015</w:t>
      </w:r>
    </w:p>
    <w:p w:rsidR="00E82115" w:rsidRPr="00E82115" w:rsidRDefault="00E82115" w:rsidP="00E821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Managed </w:t>
      </w:r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>social media marketing, local SEO, and digital promotions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 for clients.</w:t>
      </w:r>
    </w:p>
    <w:p w:rsidR="00E82115" w:rsidRPr="00E82115" w:rsidRDefault="00E82115" w:rsidP="00E821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>Executed paid campaigns and assisted in performance reporting.</w:t>
      </w:r>
    </w:p>
    <w:p w:rsidR="00E82115" w:rsidRPr="00E82115" w:rsidRDefault="00E82115" w:rsidP="00E821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>Supported website content updates and online branding initiatives.</w:t>
      </w:r>
    </w:p>
    <w:p w:rsidR="00E82115" w:rsidRPr="00E82115" w:rsidRDefault="00E82115" w:rsidP="00E8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E82115" w:rsidRPr="00E82115" w:rsidRDefault="00E82115" w:rsidP="00E821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2115">
        <w:rPr>
          <w:rFonts w:ascii="Times New Roman" w:eastAsia="Times New Roman" w:hAnsi="Times New Roman" w:cs="Times New Roman"/>
          <w:b/>
          <w:bCs/>
          <w:sz w:val="36"/>
          <w:szCs w:val="36"/>
        </w:rPr>
        <w:t>EDUCATION &amp; CERTIFICATIONS</w:t>
      </w:r>
    </w:p>
    <w:p w:rsidR="00E82115" w:rsidRPr="00E82115" w:rsidRDefault="00E82115" w:rsidP="00E821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>MBA (Marketing &amp; Strategy)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 – IIPM, New Delhi (2013)</w:t>
      </w:r>
    </w:p>
    <w:p w:rsidR="00E82115" w:rsidRPr="00E82115" w:rsidRDefault="00E82115" w:rsidP="00E821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>BBA (Marketing)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E82115">
        <w:rPr>
          <w:rFonts w:ascii="Times New Roman" w:eastAsia="Times New Roman" w:hAnsi="Times New Roman" w:cs="Times New Roman"/>
          <w:sz w:val="24"/>
          <w:szCs w:val="24"/>
        </w:rPr>
        <w:t>Barkatullah</w:t>
      </w:r>
      <w:proofErr w:type="spellEnd"/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 University, Bhopal (2010)</w:t>
      </w:r>
    </w:p>
    <w:p w:rsidR="00E82115" w:rsidRPr="00E82115" w:rsidRDefault="00E82115" w:rsidP="00E821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>Google Digital Marketing Certified</w:t>
      </w:r>
    </w:p>
    <w:p w:rsidR="00E82115" w:rsidRPr="00E82115" w:rsidRDefault="00E82115" w:rsidP="00E821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>HubSpot</w:t>
      </w:r>
      <w:proofErr w:type="spellEnd"/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Digital Marketing Certification</w:t>
      </w:r>
    </w:p>
    <w:p w:rsidR="00E82115" w:rsidRPr="00E82115" w:rsidRDefault="00E82115" w:rsidP="00E8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E82115" w:rsidRPr="00E82115" w:rsidRDefault="00E82115" w:rsidP="00E821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2115">
        <w:rPr>
          <w:rFonts w:ascii="Times New Roman" w:eastAsia="Times New Roman" w:hAnsi="Times New Roman" w:cs="Times New Roman"/>
          <w:b/>
          <w:bCs/>
          <w:sz w:val="36"/>
          <w:szCs w:val="36"/>
        </w:rPr>
        <w:t>KEY ACHIEVEMENTS</w:t>
      </w:r>
    </w:p>
    <w:p w:rsidR="00E82115" w:rsidRPr="00E82115" w:rsidRDefault="00E82115" w:rsidP="00E821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Generated </w:t>
      </w:r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>45% lead growth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 through paid digital campaigns.</w:t>
      </w:r>
    </w:p>
    <w:p w:rsidR="00E82115" w:rsidRPr="00E82115" w:rsidRDefault="00E82115" w:rsidP="00E821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 xml:space="preserve">Successfully transitioned traditional brands to </w:t>
      </w:r>
      <w:r w:rsidRPr="00E82115">
        <w:rPr>
          <w:rFonts w:ascii="Times New Roman" w:eastAsia="Times New Roman" w:hAnsi="Times New Roman" w:cs="Times New Roman"/>
          <w:b/>
          <w:bCs/>
          <w:sz w:val="24"/>
          <w:szCs w:val="24"/>
        </w:rPr>
        <w:t>digital-first marketing models</w:t>
      </w:r>
      <w:r w:rsidRPr="00E821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2115" w:rsidRPr="00E82115" w:rsidRDefault="00E82115" w:rsidP="00E821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>Delivered consistent improvements in engagement, CPL, and conversion rates.</w:t>
      </w:r>
    </w:p>
    <w:p w:rsidR="00E82115" w:rsidRPr="00E82115" w:rsidRDefault="00E82115" w:rsidP="00E8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E82115" w:rsidRPr="00E82115" w:rsidRDefault="00E82115" w:rsidP="00E821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2115">
        <w:rPr>
          <w:rFonts w:ascii="Times New Roman" w:eastAsia="Times New Roman" w:hAnsi="Times New Roman" w:cs="Times New Roman"/>
          <w:b/>
          <w:bCs/>
          <w:sz w:val="36"/>
          <w:szCs w:val="36"/>
        </w:rPr>
        <w:t>INDUSTRY EXPOSURE</w:t>
      </w:r>
    </w:p>
    <w:p w:rsidR="00E82115" w:rsidRPr="00E82115" w:rsidRDefault="00E82115" w:rsidP="00E82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>Manufacturing | Real Estate | Advertising | Agriculture | E-commerce | Services</w:t>
      </w:r>
    </w:p>
    <w:p w:rsidR="00E82115" w:rsidRPr="00E82115" w:rsidRDefault="00E82115" w:rsidP="00E8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E82115" w:rsidRPr="00E82115" w:rsidRDefault="00E82115" w:rsidP="00E821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2115">
        <w:rPr>
          <w:rFonts w:ascii="Times New Roman" w:eastAsia="Times New Roman" w:hAnsi="Times New Roman" w:cs="Times New Roman"/>
          <w:b/>
          <w:bCs/>
          <w:sz w:val="36"/>
          <w:szCs w:val="36"/>
        </w:rPr>
        <w:t>INTERESTS</w:t>
      </w:r>
    </w:p>
    <w:p w:rsidR="00E82115" w:rsidRPr="00E82115" w:rsidRDefault="00E82115" w:rsidP="00E82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15">
        <w:rPr>
          <w:rFonts w:ascii="Times New Roman" w:eastAsia="Times New Roman" w:hAnsi="Times New Roman" w:cs="Times New Roman"/>
          <w:sz w:val="24"/>
          <w:szCs w:val="24"/>
        </w:rPr>
        <w:t>Market &amp; Consumer Behavior Analysis | Digital Trends | Football | Gardening | NGO Activities</w:t>
      </w:r>
    </w:p>
    <w:p w:rsidR="00213511" w:rsidRDefault="00213511">
      <w:bookmarkStart w:id="0" w:name="_GoBack"/>
      <w:bookmarkEnd w:id="0"/>
    </w:p>
    <w:sectPr w:rsidR="00213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9277D"/>
    <w:multiLevelType w:val="multilevel"/>
    <w:tmpl w:val="26B2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04CF7"/>
    <w:multiLevelType w:val="multilevel"/>
    <w:tmpl w:val="EF6C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D4AF2"/>
    <w:multiLevelType w:val="multilevel"/>
    <w:tmpl w:val="E678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B5009"/>
    <w:multiLevelType w:val="multilevel"/>
    <w:tmpl w:val="3928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434002"/>
    <w:multiLevelType w:val="multilevel"/>
    <w:tmpl w:val="85B2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D93C24"/>
    <w:multiLevelType w:val="multilevel"/>
    <w:tmpl w:val="E564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514DB0"/>
    <w:multiLevelType w:val="multilevel"/>
    <w:tmpl w:val="1C12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9F5F89"/>
    <w:multiLevelType w:val="multilevel"/>
    <w:tmpl w:val="A63E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15"/>
    <w:rsid w:val="00213511"/>
    <w:rsid w:val="00E8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5F326-6463-4851-A953-CC021DA8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21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821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21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8211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821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8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821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</dc:creator>
  <cp:keywords/>
  <dc:description/>
  <cp:lastModifiedBy>Anand</cp:lastModifiedBy>
  <cp:revision>1</cp:revision>
  <dcterms:created xsi:type="dcterms:W3CDTF">2026-02-03T18:00:00Z</dcterms:created>
  <dcterms:modified xsi:type="dcterms:W3CDTF">2026-02-03T18:02:00Z</dcterms:modified>
</cp:coreProperties>
</file>