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CAA" w:rsidRDefault="00B56188">
      <w:pPr>
        <w:spacing w:after="168" w:line="259" w:lineRule="auto"/>
        <w:ind w:left="77" w:firstLine="0"/>
      </w:pPr>
      <w:r>
        <w:rPr>
          <w:color w:val="000000"/>
          <w:sz w:val="21"/>
        </w:rPr>
        <w:t xml:space="preserve"> </w:t>
      </w:r>
      <w:r>
        <w:t xml:space="preserve">     </w:t>
      </w:r>
    </w:p>
    <w:p w:rsidR="000B5CAA" w:rsidRDefault="00B56188">
      <w:pPr>
        <w:spacing w:after="0" w:line="259" w:lineRule="auto"/>
        <w:ind w:left="77" w:firstLine="0"/>
      </w:pPr>
      <w:r>
        <w:rPr>
          <w:rFonts w:ascii="Arial" w:eastAsia="Arial" w:hAnsi="Arial" w:cs="Arial"/>
          <w:color w:val="000000"/>
          <w:sz w:val="22"/>
        </w:rPr>
        <w:t xml:space="preserve"> </w:t>
      </w:r>
      <w:r>
        <w:t xml:space="preserve">     </w:t>
      </w:r>
    </w:p>
    <w:tbl>
      <w:tblPr>
        <w:tblStyle w:val="TableGrid"/>
        <w:tblW w:w="10080" w:type="dxa"/>
        <w:tblInd w:w="124" w:type="dxa"/>
        <w:tblCellMar>
          <w:left w:w="1758" w:type="dxa"/>
          <w:bottom w:w="17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0B5CAA">
        <w:trPr>
          <w:trHeight w:val="1261"/>
        </w:trPr>
        <w:tc>
          <w:tcPr>
            <w:tcW w:w="10080" w:type="dxa"/>
            <w:tcBorders>
              <w:top w:val="single" w:sz="6" w:space="0" w:color="6B7C71"/>
              <w:left w:val="single" w:sz="6" w:space="0" w:color="6B7C71"/>
              <w:bottom w:val="nil"/>
              <w:right w:val="single" w:sz="6" w:space="0" w:color="6B7C71"/>
            </w:tcBorders>
            <w:vAlign w:val="bottom"/>
          </w:tcPr>
          <w:p w:rsidR="000B5CAA" w:rsidRDefault="005D3D6B">
            <w:pPr>
              <w:spacing w:after="0" w:line="259" w:lineRule="auto"/>
              <w:ind w:left="0" w:right="1684" w:firstLine="0"/>
              <w:jc w:val="center"/>
            </w:pPr>
            <w:proofErr w:type="spellStart"/>
            <w:r>
              <w:rPr>
                <w:rFonts w:ascii="Book Antiqua" w:eastAsia="Book Antiqua" w:hAnsi="Book Antiqua" w:cs="Book Antiqua"/>
                <w:sz w:val="28"/>
              </w:rPr>
              <w:t>Ronit</w:t>
            </w:r>
            <w:proofErr w:type="spellEnd"/>
            <w:r>
              <w:rPr>
                <w:rFonts w:ascii="Book Antiqua" w:eastAsia="Book Antiqua" w:hAnsi="Book Antiqua" w:cs="Book Antiqua"/>
                <w:sz w:val="28"/>
              </w:rPr>
              <w:t xml:space="preserve"> </w:t>
            </w:r>
            <w:r w:rsidR="00B56188">
              <w:rPr>
                <w:rFonts w:ascii="Book Antiqua" w:eastAsia="Book Antiqua" w:hAnsi="Book Antiqua" w:cs="Book Antiqua"/>
                <w:sz w:val="28"/>
              </w:rPr>
              <w:t xml:space="preserve"> </w:t>
            </w:r>
            <w:proofErr w:type="spellStart"/>
            <w:r w:rsidR="00B56188">
              <w:rPr>
                <w:rFonts w:ascii="Book Antiqua" w:eastAsia="Book Antiqua" w:hAnsi="Book Antiqua" w:cs="Book Antiqua"/>
                <w:sz w:val="28"/>
              </w:rPr>
              <w:t>Rana</w:t>
            </w:r>
            <w:proofErr w:type="spellEnd"/>
            <w:r w:rsidR="00B56188">
              <w:rPr>
                <w:rFonts w:ascii="Book Antiqua" w:eastAsia="Book Antiqua" w:hAnsi="Book Antiqua" w:cs="Book Antiqua"/>
                <w:b/>
                <w:sz w:val="28"/>
              </w:rPr>
              <w:t xml:space="preserve"> </w:t>
            </w:r>
            <w:r w:rsidR="00B56188">
              <w:t xml:space="preserve">     </w:t>
            </w:r>
          </w:p>
        </w:tc>
      </w:tr>
      <w:tr w:rsidR="000B5CAA">
        <w:trPr>
          <w:trHeight w:val="664"/>
        </w:trPr>
        <w:tc>
          <w:tcPr>
            <w:tcW w:w="10080" w:type="dxa"/>
            <w:tcBorders>
              <w:top w:val="nil"/>
              <w:left w:val="single" w:sz="6" w:space="0" w:color="6B7C71"/>
              <w:bottom w:val="single" w:sz="6" w:space="0" w:color="6B7C71"/>
              <w:right w:val="single" w:sz="6" w:space="0" w:color="6B7C71"/>
            </w:tcBorders>
            <w:shd w:val="clear" w:color="auto" w:fill="93A299"/>
            <w:vAlign w:val="center"/>
          </w:tcPr>
          <w:p w:rsidR="000B5CAA" w:rsidRDefault="00B56188">
            <w:pPr>
              <w:spacing w:after="0" w:line="259" w:lineRule="auto"/>
              <w:ind w:left="0" w:firstLine="0"/>
            </w:pPr>
            <w:r>
              <w:rPr>
                <w:color w:val="FFFFFF"/>
                <w:sz w:val="18"/>
              </w:rPr>
              <w:t xml:space="preserve">ADDRESS: H. NO. 416,bus shiv </w:t>
            </w:r>
            <w:proofErr w:type="spellStart"/>
            <w:r>
              <w:rPr>
                <w:color w:val="FFFFFF"/>
                <w:sz w:val="18"/>
              </w:rPr>
              <w:t>colony,near</w:t>
            </w:r>
            <w:proofErr w:type="spellEnd"/>
            <w:r>
              <w:rPr>
                <w:color w:val="FFFFFF"/>
                <w:sz w:val="18"/>
              </w:rPr>
              <w:t xml:space="preserve"> </w:t>
            </w:r>
            <w:proofErr w:type="spellStart"/>
            <w:r>
              <w:rPr>
                <w:color w:val="FFFFFF"/>
                <w:sz w:val="18"/>
              </w:rPr>
              <w:t>mukhi</w:t>
            </w:r>
            <w:proofErr w:type="spellEnd"/>
            <w:r>
              <w:rPr>
                <w:color w:val="FFFFFF"/>
                <w:sz w:val="18"/>
              </w:rPr>
              <w:t xml:space="preserve"> hospital, </w:t>
            </w:r>
            <w:proofErr w:type="spellStart"/>
            <w:r>
              <w:rPr>
                <w:color w:val="FFFFFF"/>
                <w:sz w:val="18"/>
              </w:rPr>
              <w:t>sonepat</w:t>
            </w:r>
            <w:proofErr w:type="spellEnd"/>
            <w:r>
              <w:rPr>
                <w:color w:val="FFFFFF"/>
                <w:sz w:val="18"/>
              </w:rPr>
              <w:t xml:space="preserve"> Haryana</w:t>
            </w:r>
            <w:r>
              <w:rPr>
                <w:color w:val="FFFFFF"/>
                <w:sz w:val="21"/>
              </w:rPr>
              <w:t xml:space="preserve"> </w:t>
            </w:r>
            <w:r>
              <w:t xml:space="preserve">     </w:t>
            </w:r>
          </w:p>
        </w:tc>
      </w:tr>
    </w:tbl>
    <w:p w:rsidR="000B5CAA" w:rsidRDefault="00B56188">
      <w:pPr>
        <w:spacing w:after="397" w:line="259" w:lineRule="auto"/>
        <w:ind w:left="2463" w:firstLine="0"/>
      </w:pPr>
      <w:r>
        <w:rPr>
          <w:color w:val="93A299"/>
          <w:sz w:val="18"/>
        </w:rPr>
        <w:t xml:space="preserve">Contact: +919350888629  ▪  E-mail: advranarahul@gmail.com </w:t>
      </w:r>
      <w:r>
        <w:t xml:space="preserve">     </w:t>
      </w:r>
    </w:p>
    <w:p w:rsidR="000B5CAA" w:rsidRDefault="00B56188">
      <w:pPr>
        <w:spacing w:after="0" w:line="259" w:lineRule="auto"/>
        <w:ind w:left="77" w:firstLine="0"/>
      </w:pPr>
      <w:r>
        <w:rPr>
          <w:rFonts w:ascii="Book Antiqua" w:eastAsia="Book Antiqua" w:hAnsi="Book Antiqua" w:cs="Book Antiqua"/>
          <w:b/>
          <w:color w:val="000000"/>
          <w:sz w:val="24"/>
        </w:rPr>
        <w:t xml:space="preserve"> </w:t>
      </w:r>
      <w:r>
        <w:t xml:space="preserve">     </w:t>
      </w:r>
    </w:p>
    <w:p w:rsidR="000B5CAA" w:rsidRDefault="00B56188">
      <w:pPr>
        <w:pStyle w:val="Heading1"/>
        <w:ind w:left="-5"/>
      </w:pPr>
      <w:r>
        <w:t>Objective</w:t>
      </w:r>
      <w:r>
        <w:rPr>
          <w:u w:val="none"/>
        </w:rPr>
        <w:t xml:space="preserve">      </w:t>
      </w:r>
    </w:p>
    <w:p w:rsidR="000B5CAA" w:rsidRDefault="00B56188">
      <w:pPr>
        <w:spacing w:after="196" w:line="426" w:lineRule="auto"/>
        <w:ind w:left="77" w:firstLine="0"/>
      </w:pPr>
      <w:r>
        <w:rPr>
          <w:rFonts w:ascii="Calibri" w:eastAsia="Calibri" w:hAnsi="Calibri" w:cs="Calibri"/>
          <w:color w:val="000000"/>
        </w:rPr>
        <w:t xml:space="preserve">To </w:t>
      </w:r>
      <w:r>
        <w:rPr>
          <w:color w:val="000000"/>
        </w:rPr>
        <w:t>pursue a competent career by challenging myself to be professionally and ethically successful as well as to utilize my passion for law to thrive towards excellence in order to be a beneficial asset for my employer.</w:t>
      </w:r>
      <w:r>
        <w:rPr>
          <w:rFonts w:ascii="Calibri" w:eastAsia="Calibri" w:hAnsi="Calibri" w:cs="Calibri"/>
          <w:color w:val="000000"/>
        </w:rPr>
        <w:t xml:space="preserve"> </w:t>
      </w:r>
      <w:r>
        <w:t xml:space="preserve">     </w:t>
      </w:r>
    </w:p>
    <w:p w:rsidR="000B5CAA" w:rsidRDefault="00B56188">
      <w:pPr>
        <w:spacing w:after="0" w:line="259" w:lineRule="auto"/>
        <w:ind w:left="77" w:firstLine="0"/>
      </w:pPr>
      <w:r>
        <w:rPr>
          <w:rFonts w:ascii="Book Antiqua" w:eastAsia="Book Antiqua" w:hAnsi="Book Antiqua" w:cs="Book Antiqua"/>
          <w:b/>
          <w:color w:val="000000"/>
          <w:sz w:val="24"/>
        </w:rPr>
        <w:t xml:space="preserve"> </w:t>
      </w:r>
      <w:r>
        <w:t xml:space="preserve">     </w:t>
      </w:r>
    </w:p>
    <w:p w:rsidR="000B5CAA" w:rsidRDefault="00B56188">
      <w:pPr>
        <w:pStyle w:val="Heading1"/>
        <w:ind w:left="-5"/>
      </w:pPr>
      <w:r>
        <w:t>Education</w:t>
      </w:r>
      <w:r>
        <w:rPr>
          <w:u w:val="none"/>
        </w:rPr>
        <w:t xml:space="preserve">      </w:t>
      </w:r>
    </w:p>
    <w:tbl>
      <w:tblPr>
        <w:tblStyle w:val="TableGrid"/>
        <w:tblW w:w="10068" w:type="dxa"/>
        <w:tblInd w:w="124" w:type="dxa"/>
        <w:tblCellMar>
          <w:left w:w="97" w:type="dxa"/>
          <w:bottom w:w="72" w:type="dxa"/>
        </w:tblCellMar>
        <w:tblLook w:val="04A0" w:firstRow="1" w:lastRow="0" w:firstColumn="1" w:lastColumn="0" w:noHBand="0" w:noVBand="1"/>
      </w:tblPr>
      <w:tblGrid>
        <w:gridCol w:w="3650"/>
        <w:gridCol w:w="5368"/>
        <w:gridCol w:w="1050"/>
      </w:tblGrid>
      <w:tr w:rsidR="000B5CAA">
        <w:trPr>
          <w:trHeight w:val="785"/>
        </w:trPr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3C6"/>
            <w:vAlign w:val="bottom"/>
          </w:tcPr>
          <w:p w:rsidR="000B5CAA" w:rsidRDefault="00B56188">
            <w:pPr>
              <w:spacing w:after="0" w:line="259" w:lineRule="auto"/>
              <w:ind w:left="0" w:right="157" w:firstLine="0"/>
              <w:jc w:val="center"/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 xml:space="preserve">DEGREE </w:t>
            </w:r>
            <w:r>
              <w:t xml:space="preserve">     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3C6"/>
            <w:vAlign w:val="bottom"/>
          </w:tcPr>
          <w:p w:rsidR="000B5CAA" w:rsidRDefault="00B56188">
            <w:pPr>
              <w:spacing w:after="0" w:line="259" w:lineRule="auto"/>
              <w:ind w:left="1162" w:firstLine="0"/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 xml:space="preserve">INSTITUTE, LOCATION </w:t>
            </w:r>
            <w:r>
              <w:t xml:space="preserve"> 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3C6"/>
            <w:vAlign w:val="bottom"/>
          </w:tcPr>
          <w:p w:rsidR="000B5CAA" w:rsidRDefault="00B56188">
            <w:pPr>
              <w:spacing w:after="0" w:line="259" w:lineRule="auto"/>
              <w:ind w:left="86" w:firstLine="0"/>
            </w:pPr>
            <w:r>
              <w:rPr>
                <w:rFonts w:ascii="Book Antiqua" w:eastAsia="Book Antiqua" w:hAnsi="Book Antiqua" w:cs="Book Antiqua"/>
                <w:b/>
                <w:color w:val="000000"/>
                <w:sz w:val="24"/>
              </w:rPr>
              <w:t xml:space="preserve">YEAR </w:t>
            </w:r>
            <w:r>
              <w:t xml:space="preserve">  </w:t>
            </w:r>
          </w:p>
        </w:tc>
      </w:tr>
      <w:tr w:rsidR="000B5CAA">
        <w:trPr>
          <w:trHeight w:val="1347"/>
        </w:trPr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76" w:line="259" w:lineRule="auto"/>
              <w:ind w:left="0" w:firstLine="0"/>
            </w:pPr>
            <w:r>
              <w:rPr>
                <w:color w:val="000000"/>
              </w:rPr>
              <w:t xml:space="preserve">                  BBA, LL.B. (hons)  </w:t>
            </w:r>
            <w:r>
              <w:t xml:space="preserve">     </w:t>
            </w:r>
          </w:p>
          <w:p w:rsidR="000B5CAA" w:rsidRDefault="00B56188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         </w:t>
            </w:r>
            <w:r>
              <w:t xml:space="preserve">   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76" w:line="259" w:lineRule="auto"/>
              <w:ind w:left="562" w:firstLine="0"/>
            </w:pPr>
            <w:r>
              <w:rPr>
                <w:color w:val="000000"/>
              </w:rPr>
              <w:t xml:space="preserve">ICFAI LAW SCHOOL, THE ICFAI UNIVERSITY, </w:t>
            </w:r>
            <w:r>
              <w:t xml:space="preserve">     </w:t>
            </w:r>
          </w:p>
          <w:p w:rsidR="000B5CAA" w:rsidRDefault="00B56188">
            <w:pPr>
              <w:spacing w:after="0" w:line="259" w:lineRule="auto"/>
              <w:ind w:left="0" w:right="130" w:firstLine="0"/>
              <w:jc w:val="center"/>
            </w:pPr>
            <w:r>
              <w:rPr>
                <w:color w:val="000000"/>
              </w:rPr>
              <w:t xml:space="preserve">DEHRADUN </w:t>
            </w:r>
            <w:r>
              <w:t xml:space="preserve"> 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0" w:line="259" w:lineRule="auto"/>
              <w:ind w:left="0" w:right="328" w:firstLine="0"/>
              <w:jc w:val="right"/>
            </w:pPr>
            <w:r>
              <w:rPr>
                <w:color w:val="000000"/>
              </w:rPr>
              <w:t xml:space="preserve">2019 </w:t>
            </w:r>
            <w:r>
              <w:t xml:space="preserve">     </w:t>
            </w:r>
          </w:p>
        </w:tc>
      </w:tr>
      <w:tr w:rsidR="000B5CAA">
        <w:trPr>
          <w:trHeight w:val="903"/>
        </w:trPr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0" w:line="259" w:lineRule="auto"/>
              <w:ind w:left="312" w:firstLine="0"/>
            </w:pPr>
            <w:r>
              <w:rPr>
                <w:color w:val="000000"/>
              </w:rPr>
              <w:t xml:space="preserve">Higher Senior Secondary (XII) </w:t>
            </w:r>
            <w:r>
              <w:t xml:space="preserve">     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5CAA" w:rsidRDefault="00B56188">
            <w:pPr>
              <w:spacing w:after="0" w:line="259" w:lineRule="auto"/>
              <w:ind w:left="72" w:firstLine="0"/>
            </w:pPr>
            <w:proofErr w:type="spellStart"/>
            <w:r>
              <w:rPr>
                <w:color w:val="000000"/>
              </w:rPr>
              <w:t>Kendriya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vidyalaya,kamla</w:t>
            </w:r>
            <w:proofErr w:type="spellEnd"/>
            <w:r>
              <w:rPr>
                <w:color w:val="000000"/>
              </w:rPr>
              <w:t xml:space="preserve"> Nehru Nagar, </w:t>
            </w:r>
            <w:proofErr w:type="spellStart"/>
            <w:r>
              <w:rPr>
                <w:color w:val="000000"/>
              </w:rPr>
              <w:t>ghaziabad</w:t>
            </w:r>
            <w:proofErr w:type="spellEnd"/>
            <w:r>
              <w:t xml:space="preserve">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0" w:line="259" w:lineRule="auto"/>
              <w:ind w:left="0" w:right="323" w:firstLine="0"/>
              <w:jc w:val="right"/>
            </w:pPr>
            <w:r>
              <w:rPr>
                <w:color w:val="000000"/>
              </w:rPr>
              <w:t>2012</w:t>
            </w:r>
            <w:r>
              <w:t xml:space="preserve">     </w:t>
            </w:r>
          </w:p>
        </w:tc>
      </w:tr>
      <w:tr w:rsidR="000B5CAA">
        <w:trPr>
          <w:trHeight w:val="912"/>
        </w:trPr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0" w:line="259" w:lineRule="auto"/>
              <w:ind w:left="701" w:firstLine="0"/>
            </w:pPr>
            <w:r>
              <w:rPr>
                <w:color w:val="000000"/>
              </w:rPr>
              <w:t xml:space="preserve">Senior Secondary (X)  </w:t>
            </w:r>
            <w:r>
              <w:t xml:space="preserve">     </w:t>
            </w:r>
          </w:p>
        </w:tc>
        <w:tc>
          <w:tcPr>
            <w:tcW w:w="5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0" w:line="259" w:lineRule="auto"/>
              <w:ind w:left="1056" w:firstLine="0"/>
            </w:pPr>
            <w:proofErr w:type="spellStart"/>
            <w:r>
              <w:rPr>
                <w:color w:val="000000"/>
              </w:rPr>
              <w:t>Kendriya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vidyalaya,nfl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panipat</w:t>
            </w:r>
            <w:proofErr w:type="spellEnd"/>
            <w:r>
              <w:t xml:space="preserve"> 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B5CAA" w:rsidRDefault="00B56188">
            <w:pPr>
              <w:spacing w:after="0" w:line="259" w:lineRule="auto"/>
              <w:ind w:left="0" w:right="328" w:firstLine="0"/>
              <w:jc w:val="right"/>
            </w:pPr>
            <w:r>
              <w:rPr>
                <w:color w:val="000000"/>
              </w:rPr>
              <w:t xml:space="preserve">2010 </w:t>
            </w:r>
            <w:r>
              <w:t xml:space="preserve">     </w:t>
            </w:r>
          </w:p>
        </w:tc>
      </w:tr>
    </w:tbl>
    <w:p w:rsidR="000B5CAA" w:rsidRDefault="00B56188">
      <w:pPr>
        <w:spacing w:after="0" w:line="259" w:lineRule="auto"/>
        <w:ind w:left="77" w:firstLine="0"/>
      </w:pPr>
      <w:r>
        <w:rPr>
          <w:rFonts w:ascii="Book Antiqua" w:eastAsia="Book Antiqua" w:hAnsi="Book Antiqua" w:cs="Book Antiqua"/>
          <w:b/>
          <w:color w:val="000000"/>
          <w:sz w:val="24"/>
        </w:rPr>
        <w:t xml:space="preserve"> </w:t>
      </w:r>
      <w:r>
        <w:t xml:space="preserve">     </w:t>
      </w:r>
    </w:p>
    <w:p w:rsidR="000B5CAA" w:rsidRDefault="00B56188">
      <w:pPr>
        <w:pStyle w:val="Heading1"/>
        <w:ind w:left="-5"/>
      </w:pPr>
      <w:r>
        <w:t>Training / Internship</w:t>
      </w:r>
      <w:r>
        <w:rPr>
          <w:u w:val="none"/>
        </w:rPr>
        <w:t xml:space="preserve">      </w:t>
      </w:r>
    </w:p>
    <w:p w:rsidR="000B5CAA" w:rsidRDefault="00B56188">
      <w:pPr>
        <w:pStyle w:val="Heading2"/>
      </w:pPr>
      <w:r>
        <w:rPr>
          <w:color w:val="000000"/>
        </w:rPr>
        <w:t xml:space="preserve">NHRC </w:t>
      </w:r>
      <w:r>
        <w:rPr>
          <w:rFonts w:ascii="Book Antiqua" w:eastAsia="Book Antiqua" w:hAnsi="Book Antiqua" w:cs="Book Antiqua"/>
        </w:rPr>
        <w:t xml:space="preserve">▪ </w:t>
      </w:r>
      <w:r>
        <w:t>2</w:t>
      </w:r>
      <w:r>
        <w:rPr>
          <w:vertAlign w:val="superscript"/>
        </w:rPr>
        <w:t>nd</w:t>
      </w:r>
      <w:r>
        <w:t xml:space="preserve"> Semester – 2015      </w:t>
      </w:r>
    </w:p>
    <w:p w:rsidR="000B5CAA" w:rsidRDefault="00B56188">
      <w:pPr>
        <w:spacing w:after="414"/>
        <w:ind w:right="53"/>
      </w:pPr>
      <w:r>
        <w:t>During the intern period in NHRC (Country Office- Delhi), I did corporate screening for fund raising of several companies like Toshiba, Airtel, etc. I also marked and listed the companies screened and processed the initial stages of fund receiving.</w:t>
      </w:r>
      <w:r>
        <w:rPr>
          <w:rFonts w:ascii="Calibri" w:eastAsia="Calibri" w:hAnsi="Calibri" w:cs="Calibri"/>
        </w:rPr>
        <w:t xml:space="preserve"> </w:t>
      </w:r>
      <w:r>
        <w:t xml:space="preserve">     </w:t>
      </w:r>
    </w:p>
    <w:p w:rsidR="000B5CAA" w:rsidRDefault="00B56188">
      <w:pPr>
        <w:pStyle w:val="Heading3"/>
        <w:ind w:left="-5"/>
      </w:pPr>
      <w:r>
        <w:t xml:space="preserve">ADV. L.K.VERMA </w:t>
      </w:r>
      <w:r>
        <w:rPr>
          <w:rFonts w:ascii="Book Antiqua" w:eastAsia="Book Antiqua" w:hAnsi="Book Antiqua" w:cs="Book Antiqua"/>
          <w:color w:val="564B3C"/>
          <w:sz w:val="22"/>
        </w:rPr>
        <w:t xml:space="preserve">▪ </w:t>
      </w:r>
      <w:r>
        <w:rPr>
          <w:rFonts w:ascii="Calibri" w:eastAsia="Calibri" w:hAnsi="Calibri" w:cs="Calibri"/>
          <w:color w:val="564B3C"/>
          <w:sz w:val="22"/>
        </w:rPr>
        <w:t>4</w:t>
      </w:r>
      <w:r>
        <w:rPr>
          <w:rFonts w:ascii="Calibri" w:eastAsia="Calibri" w:hAnsi="Calibri" w:cs="Calibri"/>
          <w:color w:val="564B3C"/>
          <w:sz w:val="22"/>
          <w:vertAlign w:val="superscript"/>
        </w:rPr>
        <w:t>th</w:t>
      </w:r>
      <w:r>
        <w:rPr>
          <w:rFonts w:ascii="Calibri" w:eastAsia="Calibri" w:hAnsi="Calibri" w:cs="Calibri"/>
          <w:color w:val="564B3C"/>
          <w:sz w:val="22"/>
        </w:rPr>
        <w:t xml:space="preserve"> Semester – 2016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   </w:t>
      </w:r>
    </w:p>
    <w:p w:rsidR="000B5CAA" w:rsidRDefault="00B56188">
      <w:pPr>
        <w:ind w:right="53"/>
      </w:pPr>
      <w:r>
        <w:t>During the time interning under Advocate L.K.VERMA , Advocate of the SAKET court (</w:t>
      </w:r>
      <w:proofErr w:type="spellStart"/>
      <w:r>
        <w:t>delhi</w:t>
      </w:r>
      <w:proofErr w:type="spellEnd"/>
      <w:r>
        <w:t>). I assisted him through his work, read files, wrote briefing of client consulting, made bail applications and assisted in the filing of civil complaints.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     </w:t>
      </w:r>
    </w:p>
    <w:p w:rsidR="000B5CAA" w:rsidRDefault="00B56188">
      <w:pPr>
        <w:spacing w:after="29" w:line="259" w:lineRule="auto"/>
        <w:ind w:left="77" w:firstLine="0"/>
      </w:pPr>
      <w:r>
        <w:rPr>
          <w:rFonts w:ascii="Calibri" w:eastAsia="Calibri" w:hAnsi="Calibri" w:cs="Calibri"/>
          <w:color w:val="000000"/>
        </w:rPr>
        <w:t xml:space="preserve"> </w:t>
      </w:r>
      <w:r>
        <w:t xml:space="preserve">     </w:t>
      </w:r>
    </w:p>
    <w:p w:rsidR="000B5CAA" w:rsidRDefault="00B56188">
      <w:pPr>
        <w:pStyle w:val="Heading3"/>
        <w:ind w:left="-5"/>
      </w:pPr>
      <w:r>
        <w:t xml:space="preserve">ADV. ARUN SHARMA, DEHRADUN </w:t>
      </w:r>
      <w:r>
        <w:rPr>
          <w:rFonts w:ascii="Book Antiqua" w:eastAsia="Book Antiqua" w:hAnsi="Book Antiqua" w:cs="Book Antiqua"/>
          <w:color w:val="564B3C"/>
          <w:sz w:val="22"/>
        </w:rPr>
        <w:t xml:space="preserve">▪ </w:t>
      </w:r>
      <w:r>
        <w:rPr>
          <w:rFonts w:ascii="Calibri" w:eastAsia="Calibri" w:hAnsi="Calibri" w:cs="Calibri"/>
          <w:color w:val="564B3C"/>
          <w:sz w:val="22"/>
        </w:rPr>
        <w:t>6</w:t>
      </w:r>
      <w:r>
        <w:rPr>
          <w:rFonts w:ascii="Calibri" w:eastAsia="Calibri" w:hAnsi="Calibri" w:cs="Calibri"/>
          <w:color w:val="564B3C"/>
          <w:sz w:val="22"/>
          <w:vertAlign w:val="superscript"/>
        </w:rPr>
        <w:t>th</w:t>
      </w:r>
      <w:r>
        <w:rPr>
          <w:rFonts w:ascii="Calibri" w:eastAsia="Calibri" w:hAnsi="Calibri" w:cs="Calibri"/>
          <w:color w:val="564B3C"/>
          <w:sz w:val="22"/>
        </w:rPr>
        <w:t xml:space="preserve"> Semester – 2017</w:t>
      </w:r>
      <w:r>
        <w:t xml:space="preserve">      </w:t>
      </w:r>
    </w:p>
    <w:p w:rsidR="000B5CAA" w:rsidRDefault="00B56188">
      <w:pPr>
        <w:spacing w:after="138"/>
        <w:ind w:right="53"/>
      </w:pPr>
      <w:r>
        <w:t xml:space="preserve">During the period, I was exposed to family court, and also made to review old cases, read old files and make new drafts of them. During the </w:t>
      </w:r>
      <w:r>
        <w:rPr>
          <w:rFonts w:ascii="Calibri" w:eastAsia="Calibri" w:hAnsi="Calibri" w:cs="Calibri"/>
        </w:rPr>
        <w:t>one-month</w:t>
      </w:r>
      <w:r>
        <w:t xml:space="preserve"> period, I was thoroughly educated and informed about the court schedule and the other filing work of my mentor.</w:t>
      </w:r>
      <w:r>
        <w:rPr>
          <w:rFonts w:ascii="Calibri" w:eastAsia="Calibri" w:hAnsi="Calibri" w:cs="Calibri"/>
        </w:rPr>
        <w:t xml:space="preserve"> </w:t>
      </w:r>
      <w:r>
        <w:t xml:space="preserve">     </w:t>
      </w:r>
    </w:p>
    <w:p w:rsidR="000B5CAA" w:rsidRDefault="00B56188">
      <w:pPr>
        <w:pStyle w:val="Heading3"/>
        <w:ind w:left="-5"/>
      </w:pPr>
      <w:r>
        <w:t>ADV.L.K.VERMA (Advocates &amp; Solicitors)</w:t>
      </w:r>
      <w:r>
        <w:rPr>
          <w:b w:val="0"/>
          <w:color w:val="564B3C"/>
        </w:rPr>
        <w:t xml:space="preserve"> </w:t>
      </w:r>
      <w:r>
        <w:rPr>
          <w:color w:val="564B3C"/>
        </w:rPr>
        <w:t>▪ 8</w:t>
      </w:r>
      <w:r>
        <w:rPr>
          <w:color w:val="564B3C"/>
          <w:sz w:val="18"/>
          <w:vertAlign w:val="superscript"/>
        </w:rPr>
        <w:t>th</w:t>
      </w:r>
      <w:r>
        <w:rPr>
          <w:color w:val="564B3C"/>
        </w:rPr>
        <w:t xml:space="preserve"> Semester – 2018</w:t>
      </w:r>
      <w:r>
        <w:t xml:space="preserve">      </w:t>
      </w:r>
    </w:p>
    <w:p w:rsidR="000B5CAA" w:rsidRDefault="00B56188">
      <w:pPr>
        <w:spacing w:after="339" w:line="270" w:lineRule="auto"/>
        <w:ind w:right="210"/>
        <w:jc w:val="both"/>
      </w:pPr>
      <w:r>
        <w:t>Assisted my mentor in various court . appearance, legal research, drafting of various applications and plaint, briefing of files &amp; proof readings. I was also exposed to different kinds of lawsuits during the same period.</w:t>
      </w:r>
      <w:r>
        <w:rPr>
          <w:rFonts w:ascii="Calibri" w:eastAsia="Calibri" w:hAnsi="Calibri" w:cs="Calibri"/>
        </w:rPr>
        <w:t xml:space="preserve"> </w:t>
      </w:r>
      <w:r>
        <w:t xml:space="preserve">     </w:t>
      </w:r>
    </w:p>
    <w:p w:rsidR="000B5CAA" w:rsidRDefault="00B56188">
      <w:pPr>
        <w:spacing w:after="0" w:line="259" w:lineRule="auto"/>
        <w:ind w:left="77" w:firstLine="0"/>
      </w:pPr>
      <w:r>
        <w:rPr>
          <w:color w:val="000000"/>
          <w:sz w:val="21"/>
        </w:rPr>
        <w:t xml:space="preserve"> </w:t>
      </w:r>
      <w:r>
        <w:t xml:space="preserve">     </w:t>
      </w:r>
    </w:p>
    <w:p w:rsidR="000B5CAA" w:rsidRDefault="00B56188">
      <w:pPr>
        <w:spacing w:after="86" w:line="259" w:lineRule="auto"/>
        <w:ind w:left="77" w:firstLine="0"/>
      </w:pPr>
      <w:r>
        <w:rPr>
          <w:color w:val="000000"/>
          <w:sz w:val="21"/>
        </w:rPr>
        <w:t xml:space="preserve"> </w:t>
      </w:r>
      <w:r>
        <w:t xml:space="preserve">     </w:t>
      </w:r>
    </w:p>
    <w:p w:rsidR="000B5CAA" w:rsidRDefault="00B56188">
      <w:pPr>
        <w:spacing w:after="61" w:line="259" w:lineRule="auto"/>
        <w:ind w:left="77" w:firstLine="0"/>
      </w:pPr>
      <w:r>
        <w:rPr>
          <w:b/>
          <w:color w:val="000000"/>
          <w:sz w:val="21"/>
        </w:rPr>
        <w:t xml:space="preserve"> </w:t>
      </w:r>
      <w:r>
        <w:t xml:space="preserve">     </w:t>
      </w:r>
    </w:p>
    <w:p w:rsidR="000B5CAA" w:rsidRDefault="00B56188">
      <w:pPr>
        <w:spacing w:after="95" w:line="259" w:lineRule="auto"/>
        <w:ind w:left="38"/>
      </w:pPr>
      <w:r>
        <w:rPr>
          <w:b/>
        </w:rPr>
        <w:t xml:space="preserve">Worked in multiple profiles during 2019-2021 </w:t>
      </w:r>
      <w:r>
        <w:t xml:space="preserve">   </w:t>
      </w:r>
    </w:p>
    <w:p w:rsidR="00C179E0" w:rsidRPr="00051A1A" w:rsidRDefault="00E6123B">
      <w:pPr>
        <w:spacing w:after="95" w:line="259" w:lineRule="auto"/>
        <w:ind w:left="38"/>
        <w:rPr>
          <w:b/>
          <w:bCs/>
          <w:sz w:val="24"/>
          <w:szCs w:val="24"/>
        </w:rPr>
      </w:pPr>
      <w:r w:rsidRPr="00051A1A">
        <w:rPr>
          <w:b/>
          <w:bCs/>
          <w:sz w:val="24"/>
          <w:szCs w:val="24"/>
        </w:rPr>
        <w:t>Knife bankers college (</w:t>
      </w:r>
      <w:proofErr w:type="spellStart"/>
      <w:r w:rsidRPr="00051A1A">
        <w:rPr>
          <w:b/>
          <w:bCs/>
          <w:sz w:val="24"/>
          <w:szCs w:val="24"/>
        </w:rPr>
        <w:t>dehradun</w:t>
      </w:r>
      <w:proofErr w:type="spellEnd"/>
      <w:r w:rsidRPr="00051A1A">
        <w:rPr>
          <w:b/>
          <w:bCs/>
          <w:sz w:val="24"/>
          <w:szCs w:val="24"/>
        </w:rPr>
        <w:t>)</w:t>
      </w:r>
    </w:p>
    <w:p w:rsidR="007B1EDC" w:rsidRDefault="00E6123B" w:rsidP="00E6123B">
      <w:pPr>
        <w:pStyle w:val="ListParagraph"/>
        <w:numPr>
          <w:ilvl w:val="0"/>
          <w:numId w:val="2"/>
        </w:numPr>
        <w:spacing w:after="95" w:line="259" w:lineRule="auto"/>
      </w:pPr>
      <w:r>
        <w:t xml:space="preserve">Reasoning faculty for banking </w:t>
      </w:r>
      <w:r w:rsidR="007B1EDC">
        <w:t>exams</w:t>
      </w:r>
    </w:p>
    <w:p w:rsidR="007B1EDC" w:rsidRPr="00C531E9" w:rsidRDefault="007B1EDC" w:rsidP="007B1EDC">
      <w:pPr>
        <w:spacing w:after="95" w:line="259" w:lineRule="auto"/>
        <w:rPr>
          <w:b/>
          <w:bCs/>
          <w:sz w:val="24"/>
          <w:szCs w:val="24"/>
        </w:rPr>
      </w:pPr>
      <w:proofErr w:type="spellStart"/>
      <w:r w:rsidRPr="00C531E9">
        <w:rPr>
          <w:b/>
          <w:bCs/>
          <w:sz w:val="24"/>
          <w:szCs w:val="24"/>
        </w:rPr>
        <w:t>Sangam</w:t>
      </w:r>
      <w:proofErr w:type="spellEnd"/>
      <w:r w:rsidRPr="00C531E9">
        <w:rPr>
          <w:b/>
          <w:bCs/>
          <w:sz w:val="24"/>
          <w:szCs w:val="24"/>
        </w:rPr>
        <w:t xml:space="preserve"> </w:t>
      </w:r>
      <w:proofErr w:type="spellStart"/>
      <w:r w:rsidRPr="00C531E9">
        <w:rPr>
          <w:b/>
          <w:bCs/>
          <w:sz w:val="24"/>
          <w:szCs w:val="24"/>
        </w:rPr>
        <w:t>ias</w:t>
      </w:r>
      <w:proofErr w:type="spellEnd"/>
      <w:r w:rsidRPr="00C531E9">
        <w:rPr>
          <w:b/>
          <w:bCs/>
          <w:sz w:val="24"/>
          <w:szCs w:val="24"/>
        </w:rPr>
        <w:t xml:space="preserve"> circle (</w:t>
      </w:r>
      <w:proofErr w:type="spellStart"/>
      <w:r w:rsidRPr="00C531E9">
        <w:rPr>
          <w:b/>
          <w:bCs/>
          <w:sz w:val="24"/>
          <w:szCs w:val="24"/>
        </w:rPr>
        <w:t>dehradun</w:t>
      </w:r>
      <w:proofErr w:type="spellEnd"/>
      <w:r w:rsidRPr="00C531E9">
        <w:rPr>
          <w:b/>
          <w:bCs/>
          <w:sz w:val="24"/>
          <w:szCs w:val="24"/>
        </w:rPr>
        <w:t>)</w:t>
      </w:r>
    </w:p>
    <w:p w:rsidR="007B1EDC" w:rsidRDefault="00CA5077" w:rsidP="007B1EDC">
      <w:pPr>
        <w:pStyle w:val="ListParagraph"/>
        <w:numPr>
          <w:ilvl w:val="0"/>
          <w:numId w:val="2"/>
        </w:numPr>
        <w:spacing w:after="95" w:line="259" w:lineRule="auto"/>
      </w:pPr>
      <w:r>
        <w:t xml:space="preserve">Worked as subject coordinator for </w:t>
      </w:r>
      <w:proofErr w:type="spellStart"/>
      <w:r>
        <w:t>csat</w:t>
      </w:r>
      <w:proofErr w:type="spellEnd"/>
      <w:r>
        <w:t xml:space="preserve"> (aptitude)</w:t>
      </w:r>
    </w:p>
    <w:p w:rsidR="00CA5077" w:rsidRPr="00C531E9" w:rsidRDefault="00CA5077" w:rsidP="00CA5077">
      <w:pPr>
        <w:spacing w:after="95" w:line="259" w:lineRule="auto"/>
        <w:rPr>
          <w:b/>
          <w:bCs/>
          <w:sz w:val="24"/>
          <w:szCs w:val="24"/>
        </w:rPr>
      </w:pPr>
      <w:proofErr w:type="spellStart"/>
      <w:r w:rsidRPr="00C531E9">
        <w:rPr>
          <w:b/>
          <w:bCs/>
          <w:sz w:val="24"/>
          <w:szCs w:val="24"/>
        </w:rPr>
        <w:t>Saraswati</w:t>
      </w:r>
      <w:proofErr w:type="spellEnd"/>
      <w:r w:rsidRPr="00C531E9">
        <w:rPr>
          <w:b/>
          <w:bCs/>
          <w:sz w:val="24"/>
          <w:szCs w:val="24"/>
        </w:rPr>
        <w:t xml:space="preserve"> </w:t>
      </w:r>
      <w:proofErr w:type="spellStart"/>
      <w:r w:rsidRPr="00C531E9">
        <w:rPr>
          <w:b/>
          <w:bCs/>
          <w:sz w:val="24"/>
          <w:szCs w:val="24"/>
        </w:rPr>
        <w:t>defence</w:t>
      </w:r>
      <w:proofErr w:type="spellEnd"/>
      <w:r w:rsidRPr="00C531E9">
        <w:rPr>
          <w:b/>
          <w:bCs/>
          <w:sz w:val="24"/>
          <w:szCs w:val="24"/>
        </w:rPr>
        <w:t xml:space="preserve"> academy</w:t>
      </w:r>
    </w:p>
    <w:p w:rsidR="00CA5077" w:rsidRDefault="008B2205" w:rsidP="008B2205">
      <w:pPr>
        <w:pStyle w:val="ListParagraph"/>
        <w:numPr>
          <w:ilvl w:val="0"/>
          <w:numId w:val="2"/>
        </w:numPr>
        <w:spacing w:after="95" w:line="259" w:lineRule="auto"/>
      </w:pPr>
      <w:r>
        <w:t xml:space="preserve">Worked as a Reasoning and aptitude faculty for </w:t>
      </w:r>
      <w:proofErr w:type="spellStart"/>
      <w:r>
        <w:t>ssc</w:t>
      </w:r>
      <w:proofErr w:type="spellEnd"/>
      <w:r>
        <w:t xml:space="preserve"> </w:t>
      </w:r>
      <w:proofErr w:type="spellStart"/>
      <w:r>
        <w:t>cgl</w:t>
      </w:r>
      <w:proofErr w:type="spellEnd"/>
    </w:p>
    <w:p w:rsidR="00E6123B" w:rsidRDefault="00E6123B" w:rsidP="007B1EDC">
      <w:pPr>
        <w:pStyle w:val="ListParagraph"/>
        <w:spacing w:after="95" w:line="259" w:lineRule="auto"/>
        <w:ind w:left="748" w:firstLine="0"/>
      </w:pPr>
    </w:p>
    <w:p w:rsidR="00FC3556" w:rsidRPr="00FC3556" w:rsidRDefault="00B56188" w:rsidP="00FC3556">
      <w:pPr>
        <w:spacing w:after="163" w:line="259" w:lineRule="auto"/>
        <w:ind w:left="38"/>
        <w:rPr>
          <w:b/>
        </w:rPr>
      </w:pPr>
      <w:r>
        <w:rPr>
          <w:b/>
        </w:rPr>
        <w:t xml:space="preserve">“LESSONS EDUCATION” </w:t>
      </w:r>
      <w:r w:rsidR="00D87197">
        <w:rPr>
          <w:b/>
        </w:rPr>
        <w:t>(Reasoning and aptitude facult</w:t>
      </w:r>
      <w:r w:rsidR="00FC3556">
        <w:rPr>
          <w:b/>
        </w:rPr>
        <w:t>y)</w:t>
      </w:r>
    </w:p>
    <w:p w:rsidR="000B5CAA" w:rsidRDefault="00B56188">
      <w:pPr>
        <w:spacing w:after="246" w:line="259" w:lineRule="auto"/>
        <w:ind w:left="58" w:firstLine="0"/>
      </w:pPr>
      <w:r>
        <w:t xml:space="preserve"> </w:t>
      </w:r>
      <w:r>
        <w:rPr>
          <w:b/>
        </w:rPr>
        <w:t xml:space="preserve"> </w:t>
      </w:r>
      <w:r>
        <w:t xml:space="preserve">  </w:t>
      </w:r>
    </w:p>
    <w:p w:rsidR="000B5CAA" w:rsidRDefault="00B56188" w:rsidP="00D87197">
      <w:pPr>
        <w:ind w:left="719" w:right="53" w:firstLine="0"/>
      </w:pPr>
      <w:r>
        <w:t xml:space="preserve"> </w:t>
      </w:r>
    </w:p>
    <w:p w:rsidR="004B50BB" w:rsidRDefault="004B50BB" w:rsidP="008B2205">
      <w:pPr>
        <w:pStyle w:val="ListParagraph"/>
        <w:numPr>
          <w:ilvl w:val="0"/>
          <w:numId w:val="2"/>
        </w:numPr>
        <w:ind w:right="53"/>
      </w:pPr>
      <w:r>
        <w:t>Worked as reasoning and quantitative aptitude faculty for various competitive exams (</w:t>
      </w:r>
      <w:proofErr w:type="spellStart"/>
      <w:r>
        <w:t>ssc+bank+Cat</w:t>
      </w:r>
      <w:proofErr w:type="spellEnd"/>
      <w:r>
        <w:t>)</w:t>
      </w:r>
    </w:p>
    <w:p w:rsidR="000B5CAA" w:rsidRDefault="000B5CAA" w:rsidP="00C179E0">
      <w:pPr>
        <w:ind w:left="719" w:right="53" w:firstLine="0"/>
      </w:pP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Responsible for B2B communication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Helped in creating more revenue generation opportunities for the institute   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Makes </w:t>
      </w:r>
      <w:proofErr w:type="spellStart"/>
      <w:r>
        <w:t>stretgies</w:t>
      </w:r>
      <w:proofErr w:type="spellEnd"/>
      <w:r>
        <w:t xml:space="preserve"> for promotion and growth of the institute</w:t>
      </w:r>
      <w:r>
        <w:rPr>
          <w:b/>
        </w:rPr>
        <w:t xml:space="preserve"> </w:t>
      </w:r>
      <w:r>
        <w:t xml:space="preserve">    </w:t>
      </w:r>
    </w:p>
    <w:p w:rsidR="000B5CAA" w:rsidRDefault="00B56188">
      <w:pPr>
        <w:numPr>
          <w:ilvl w:val="0"/>
          <w:numId w:val="1"/>
        </w:numPr>
        <w:spacing w:after="61"/>
        <w:ind w:right="53" w:hanging="360"/>
      </w:pPr>
      <w:r>
        <w:t xml:space="preserve">Used to teach aptitude subjects and allow students to explore concepts through their own curiosity    </w:t>
      </w:r>
    </w:p>
    <w:p w:rsidR="000B5CAA" w:rsidRDefault="00B56188">
      <w:pPr>
        <w:spacing w:after="72" w:line="259" w:lineRule="auto"/>
        <w:ind w:left="763" w:firstLine="0"/>
      </w:pPr>
      <w:r>
        <w:t xml:space="preserve">   </w:t>
      </w:r>
    </w:p>
    <w:p w:rsidR="000B5CAA" w:rsidRDefault="00B56188">
      <w:pPr>
        <w:spacing w:after="256" w:line="259" w:lineRule="auto"/>
        <w:ind w:left="399"/>
      </w:pPr>
      <w:r>
        <w:rPr>
          <w:b/>
        </w:rPr>
        <w:t xml:space="preserve">“FOCUS ACADEMY, DEHRADUN” </w:t>
      </w:r>
      <w:r>
        <w:t xml:space="preserve"> 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:rsidR="004B50BB" w:rsidRDefault="00B56188">
      <w:pPr>
        <w:numPr>
          <w:ilvl w:val="0"/>
          <w:numId w:val="1"/>
        </w:numPr>
        <w:ind w:right="53" w:hanging="360"/>
      </w:pPr>
      <w:r>
        <w:t xml:space="preserve">Worked as </w:t>
      </w:r>
      <w:r>
        <w:rPr>
          <w:b/>
        </w:rPr>
        <w:t xml:space="preserve">Head of Department </w:t>
      </w:r>
      <w:r>
        <w:t xml:space="preserve">( banking exams)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Worked as Reasoning and aptitude faculty  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Setting up sales plan in order to achieve sales targets required by the institute   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Lead the team and various projects related to academics    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Assisted the team in making strategies for betterment of Department    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Worked as quantitative aptitude and verbal reasoning faculty     </w:t>
      </w:r>
    </w:p>
    <w:p w:rsidR="000B5CAA" w:rsidRDefault="00B56188">
      <w:pPr>
        <w:numPr>
          <w:ilvl w:val="0"/>
          <w:numId w:val="1"/>
        </w:numPr>
        <w:ind w:right="53" w:hanging="360"/>
      </w:pPr>
      <w:r>
        <w:t xml:space="preserve">Wrote the content, designed the study material and novel questions (verbal reasoning) for upcoming banking exams     </w:t>
      </w:r>
    </w:p>
    <w:p w:rsidR="00DD6992" w:rsidRDefault="00DD6992" w:rsidP="00DD6992">
      <w:pPr>
        <w:spacing w:after="256" w:line="259" w:lineRule="auto"/>
        <w:ind w:left="719" w:right="53" w:firstLine="0"/>
      </w:pPr>
    </w:p>
    <w:p w:rsidR="000B5CAA" w:rsidRDefault="000B5CAA" w:rsidP="00DD6992">
      <w:pPr>
        <w:spacing w:line="368" w:lineRule="auto"/>
        <w:ind w:left="719" w:right="53" w:firstLine="0"/>
      </w:pPr>
    </w:p>
    <w:p w:rsidR="000B5CAA" w:rsidRDefault="00245218">
      <w:pPr>
        <w:numPr>
          <w:ilvl w:val="0"/>
          <w:numId w:val="1"/>
        </w:numPr>
        <w:spacing w:after="252" w:line="259" w:lineRule="auto"/>
        <w:ind w:right="53" w:hanging="360"/>
      </w:pPr>
      <w:hyperlink r:id="rId5">
        <w:r w:rsidR="00B56188">
          <w:rPr>
            <w:b/>
            <w:color w:val="0563C1"/>
            <w:u w:val="single" w:color="0563C1"/>
          </w:rPr>
          <w:t>WWW.PREPKEEDA</w:t>
        </w:r>
      </w:hyperlink>
      <w:hyperlink r:id="rId6">
        <w:r w:rsidR="00B56188">
          <w:rPr>
            <w:b/>
            <w:color w:val="0563C1"/>
            <w:u w:val="single" w:color="0563C1"/>
          </w:rPr>
          <w:t>.</w:t>
        </w:r>
      </w:hyperlink>
      <w:hyperlink r:id="rId7">
        <w:r w:rsidR="00B56188">
          <w:rPr>
            <w:b/>
            <w:color w:val="0563C1"/>
            <w:u w:val="single" w:color="0563C1"/>
          </w:rPr>
          <w:t>C</w:t>
        </w:r>
      </w:hyperlink>
      <w:hyperlink r:id="rId8">
        <w:r w:rsidR="00B56188">
          <w:rPr>
            <w:b/>
            <w:color w:val="0563C1"/>
            <w:u w:val="single" w:color="0563C1"/>
          </w:rPr>
          <w:t>O</w:t>
        </w:r>
      </w:hyperlink>
      <w:hyperlink r:id="rId9">
        <w:r w:rsidR="00B56188">
          <w:rPr>
            <w:b/>
            <w:color w:val="0563C1"/>
            <w:u w:val="single" w:color="0563C1"/>
          </w:rPr>
          <w:t>M</w:t>
        </w:r>
      </w:hyperlink>
      <w:hyperlink r:id="rId10">
        <w:r w:rsidR="00B56188">
          <w:rPr>
            <w:b/>
          </w:rPr>
          <w:t xml:space="preserve"> </w:t>
        </w:r>
      </w:hyperlink>
      <w:hyperlink r:id="rId11">
        <w:r w:rsidR="00B56188">
          <w:t xml:space="preserve">    </w:t>
        </w:r>
      </w:hyperlink>
    </w:p>
    <w:p w:rsidR="000B5CAA" w:rsidRDefault="00B56188">
      <w:pPr>
        <w:numPr>
          <w:ilvl w:val="0"/>
          <w:numId w:val="1"/>
        </w:numPr>
        <w:ind w:right="53" w:hanging="360"/>
      </w:pPr>
      <w:r>
        <w:t>Co- founder of prepkeeda.com ( online portal related to various competitive exams such as  BANKING , CAT ,  SSC and CLAT</w:t>
      </w:r>
      <w:r>
        <w:rPr>
          <w:b/>
        </w:rPr>
        <w:t xml:space="preserve"> )</w:t>
      </w:r>
      <w:r>
        <w:t xml:space="preserve">    </w:t>
      </w:r>
    </w:p>
    <w:p w:rsidR="000B5CAA" w:rsidRDefault="00B56188">
      <w:pPr>
        <w:numPr>
          <w:ilvl w:val="0"/>
          <w:numId w:val="1"/>
        </w:numPr>
        <w:spacing w:after="68"/>
        <w:ind w:right="53" w:hanging="360"/>
      </w:pPr>
      <w:r>
        <w:t xml:space="preserve">Create fresh content (reasoning and quantitative aptitude) related to competitive exams   </w:t>
      </w:r>
    </w:p>
    <w:p w:rsidR="000B5CAA" w:rsidRDefault="00B56188">
      <w:pPr>
        <w:spacing w:after="90" w:line="259" w:lineRule="auto"/>
        <w:ind w:left="797" w:firstLine="0"/>
      </w:pPr>
      <w:r>
        <w:rPr>
          <w:b/>
        </w:rPr>
        <w:t xml:space="preserve"> </w:t>
      </w:r>
      <w:r>
        <w:t xml:space="preserve">    </w:t>
      </w:r>
    </w:p>
    <w:p w:rsidR="000B5CAA" w:rsidRDefault="00B56188">
      <w:pPr>
        <w:spacing w:after="211" w:line="259" w:lineRule="auto"/>
        <w:ind w:left="77" w:firstLine="0"/>
      </w:pPr>
      <w:r>
        <w:t xml:space="preserve">     </w:t>
      </w:r>
    </w:p>
    <w:p w:rsidR="000B5CAA" w:rsidRDefault="00B56188">
      <w:pPr>
        <w:pStyle w:val="Heading1"/>
        <w:ind w:left="-5"/>
      </w:pPr>
      <w:r>
        <w:t>Skills</w:t>
      </w:r>
      <w:r>
        <w:rPr>
          <w:u w:val="none"/>
        </w:rPr>
        <w:t xml:space="preserve">      </w:t>
      </w:r>
    </w:p>
    <w:p w:rsidR="000B5CAA" w:rsidRDefault="00B56188">
      <w:pPr>
        <w:spacing w:after="0" w:line="259" w:lineRule="auto"/>
        <w:ind w:left="-5"/>
      </w:pPr>
      <w:r>
        <w:rPr>
          <w:color w:val="93A299"/>
          <w:sz w:val="21"/>
        </w:rPr>
        <w:t>TECHNICAL</w:t>
      </w:r>
      <w:r>
        <w:rPr>
          <w:color w:val="000000"/>
          <w:sz w:val="21"/>
        </w:rPr>
        <w:t xml:space="preserve"> </w:t>
      </w:r>
      <w:r>
        <w:t xml:space="preserve">     </w:t>
      </w:r>
    </w:p>
    <w:p w:rsidR="000B5CAA" w:rsidRDefault="00B56188">
      <w:pPr>
        <w:spacing w:after="103" w:line="473" w:lineRule="auto"/>
        <w:ind w:left="57" w:right="5610" w:hanging="14"/>
      </w:pPr>
      <w:r>
        <w:rPr>
          <w:rFonts w:ascii="Calibri" w:eastAsia="Calibri" w:hAnsi="Calibri" w:cs="Calibri"/>
          <w:color w:val="564B3C"/>
        </w:rPr>
        <w:t>OS (Windows 2000 &amp; above); M.S. Office</w:t>
      </w:r>
      <w:r>
        <w:rPr>
          <w:rFonts w:ascii="Calibri" w:eastAsia="Calibri" w:hAnsi="Calibri" w:cs="Calibri"/>
        </w:rPr>
        <w:t xml:space="preserve">  </w:t>
      </w:r>
      <w:r>
        <w:t xml:space="preserve"> </w:t>
      </w:r>
      <w:r>
        <w:rPr>
          <w:rFonts w:ascii="Calibri" w:eastAsia="Calibri" w:hAnsi="Calibri" w:cs="Calibri"/>
        </w:rPr>
        <w:t xml:space="preserve"> verbal ability skills and quantitative aptitude</w:t>
      </w:r>
      <w:r>
        <w:t xml:space="preserve">     </w:t>
      </w:r>
    </w:p>
    <w:p w:rsidR="000B5CAA" w:rsidRDefault="00B56188">
      <w:pPr>
        <w:spacing w:after="0" w:line="259" w:lineRule="auto"/>
        <w:ind w:left="-5"/>
      </w:pPr>
      <w:r>
        <w:rPr>
          <w:color w:val="93A299"/>
          <w:sz w:val="21"/>
        </w:rPr>
        <w:t xml:space="preserve">LANGUAGE PROFICIENCY </w:t>
      </w:r>
      <w:r>
        <w:t xml:space="preserve">     </w:t>
      </w:r>
    </w:p>
    <w:p w:rsidR="000B5CAA" w:rsidRDefault="00B56188">
      <w:pPr>
        <w:spacing w:after="422" w:line="259" w:lineRule="auto"/>
        <w:ind w:left="43" w:firstLine="0"/>
      </w:pPr>
      <w:r>
        <w:rPr>
          <w:rFonts w:ascii="Calibri" w:eastAsia="Calibri" w:hAnsi="Calibri" w:cs="Calibri"/>
          <w:color w:val="564B3C"/>
        </w:rPr>
        <w:t>English and Hindi, Colloquial Punjabi</w:t>
      </w:r>
      <w:r>
        <w:rPr>
          <w:rFonts w:ascii="Calibri" w:eastAsia="Calibri" w:hAnsi="Calibri" w:cs="Calibri"/>
        </w:rPr>
        <w:t xml:space="preserve"> </w:t>
      </w:r>
      <w:r>
        <w:t xml:space="preserve">     </w:t>
      </w:r>
    </w:p>
    <w:p w:rsidR="000B5CAA" w:rsidRDefault="00B56188">
      <w:pPr>
        <w:spacing w:after="0" w:line="259" w:lineRule="auto"/>
        <w:ind w:left="-5"/>
      </w:pPr>
      <w:r>
        <w:rPr>
          <w:rFonts w:ascii="Book Antiqua" w:eastAsia="Book Antiqua" w:hAnsi="Book Antiqua" w:cs="Book Antiqua"/>
          <w:b/>
          <w:color w:val="000000"/>
          <w:sz w:val="24"/>
          <w:u w:val="single" w:color="000000"/>
        </w:rPr>
        <w:t>Hobbies</w:t>
      </w:r>
      <w:r>
        <w:rPr>
          <w:rFonts w:ascii="Book Antiqua" w:eastAsia="Book Antiqua" w:hAnsi="Book Antiqua" w:cs="Book Antiqua"/>
          <w:b/>
          <w:color w:val="000000"/>
          <w:sz w:val="24"/>
        </w:rPr>
        <w:t xml:space="preserve"> </w:t>
      </w:r>
      <w:r>
        <w:t xml:space="preserve">     </w:t>
      </w:r>
    </w:p>
    <w:p w:rsidR="000B5CAA" w:rsidRDefault="00B56188">
      <w:pPr>
        <w:spacing w:after="96" w:line="259" w:lineRule="auto"/>
        <w:ind w:left="-5"/>
      </w:pPr>
      <w:r>
        <w:rPr>
          <w:rFonts w:ascii="Calibri" w:eastAsia="Calibri" w:hAnsi="Calibri" w:cs="Calibri"/>
          <w:color w:val="000000"/>
        </w:rPr>
        <w:t xml:space="preserve">Reading, Sports, Cooking </w:t>
      </w:r>
      <w:r>
        <w:t xml:space="preserve">     </w:t>
      </w:r>
    </w:p>
    <w:p w:rsidR="000B5CAA" w:rsidRDefault="00B56188">
      <w:pPr>
        <w:spacing w:after="79" w:line="259" w:lineRule="auto"/>
        <w:ind w:left="77" w:firstLine="0"/>
      </w:pPr>
      <w:r>
        <w:rPr>
          <w:rFonts w:ascii="Calibri" w:eastAsia="Calibri" w:hAnsi="Calibri" w:cs="Calibri"/>
          <w:color w:val="000000"/>
        </w:rPr>
        <w:t xml:space="preserve"> </w:t>
      </w:r>
      <w:r>
        <w:t xml:space="preserve">     </w:t>
      </w:r>
    </w:p>
    <w:p w:rsidR="000B5CAA" w:rsidRDefault="00B56188">
      <w:pPr>
        <w:pStyle w:val="Heading1"/>
        <w:ind w:left="-5"/>
      </w:pPr>
      <w:r>
        <w:t>Declaration</w:t>
      </w:r>
      <w:r>
        <w:rPr>
          <w:rFonts w:ascii="Calibri" w:eastAsia="Calibri" w:hAnsi="Calibri" w:cs="Calibri"/>
          <w:b w:val="0"/>
          <w:sz w:val="22"/>
          <w:u w:val="none"/>
        </w:rPr>
        <w:t xml:space="preserve"> </w:t>
      </w:r>
      <w:r>
        <w:rPr>
          <w:u w:val="none"/>
        </w:rPr>
        <w:t xml:space="preserve">     </w:t>
      </w:r>
    </w:p>
    <w:p w:rsidR="000B5CAA" w:rsidRDefault="00B56188">
      <w:pPr>
        <w:spacing w:after="96" w:line="259" w:lineRule="auto"/>
        <w:ind w:left="-5"/>
      </w:pPr>
      <w:r>
        <w:rPr>
          <w:rFonts w:ascii="Calibri" w:eastAsia="Calibri" w:hAnsi="Calibri" w:cs="Calibri"/>
          <w:color w:val="000000"/>
        </w:rPr>
        <w:t xml:space="preserve">I hereby declare that all the above-mentioned information is true to the best of my knowledge. (Rahul Kumar </w:t>
      </w:r>
      <w:proofErr w:type="spellStart"/>
      <w:r>
        <w:rPr>
          <w:rFonts w:ascii="Calibri" w:eastAsia="Calibri" w:hAnsi="Calibri" w:cs="Calibri"/>
          <w:color w:val="000000"/>
        </w:rPr>
        <w:t>Rana</w:t>
      </w:r>
      <w:proofErr w:type="spellEnd"/>
      <w:r>
        <w:rPr>
          <w:rFonts w:ascii="Calibri" w:eastAsia="Calibri" w:hAnsi="Calibri" w:cs="Calibri"/>
          <w:color w:val="000000"/>
        </w:rPr>
        <w:t>)</w:t>
      </w:r>
      <w:r>
        <w:t xml:space="preserve">     </w:t>
      </w:r>
    </w:p>
    <w:p w:rsidR="000B5CAA" w:rsidRDefault="00B56188">
      <w:pPr>
        <w:spacing w:after="0" w:line="259" w:lineRule="auto"/>
        <w:ind w:left="77" w:firstLine="0"/>
      </w:pPr>
      <w:r>
        <w:rPr>
          <w:color w:val="000000"/>
          <w:sz w:val="21"/>
        </w:rPr>
        <w:t xml:space="preserve"> </w:t>
      </w:r>
      <w:r>
        <w:t xml:space="preserve">     </w:t>
      </w:r>
    </w:p>
    <w:sectPr w:rsidR="000B5CAA">
      <w:pgSz w:w="12240" w:h="15840"/>
      <w:pgMar w:top="1035" w:right="1015" w:bottom="170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3395"/>
    <w:multiLevelType w:val="hybridMultilevel"/>
    <w:tmpl w:val="8D0C8282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6FAF607A"/>
    <w:multiLevelType w:val="hybridMultilevel"/>
    <w:tmpl w:val="FFFFFFFF"/>
    <w:lvl w:ilvl="0" w:tplc="C2E0B47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448DC8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6E8EB6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076B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62031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A69C0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8BD0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9ED1A0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64EBF0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40382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AA"/>
    <w:rsid w:val="00051A1A"/>
    <w:rsid w:val="000B5CAA"/>
    <w:rsid w:val="00245218"/>
    <w:rsid w:val="004B50BB"/>
    <w:rsid w:val="005A4476"/>
    <w:rsid w:val="005D3D6B"/>
    <w:rsid w:val="007B1EDC"/>
    <w:rsid w:val="008B2205"/>
    <w:rsid w:val="00B56188"/>
    <w:rsid w:val="00C179E0"/>
    <w:rsid w:val="00C531E9"/>
    <w:rsid w:val="00CA5077"/>
    <w:rsid w:val="00D87197"/>
    <w:rsid w:val="00DD6992"/>
    <w:rsid w:val="00E6123B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6A65A"/>
  <w15:docId w15:val="{F6DB02BE-718A-F148-B141-1C31A5D1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8" w:lineRule="auto"/>
      <w:ind w:left="68" w:hanging="10"/>
    </w:pPr>
    <w:rPr>
      <w:rFonts w:ascii="Century Gothic" w:eastAsia="Century Gothic" w:hAnsi="Century Gothic" w:cs="Century Gothic"/>
      <w:color w:val="40382D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"/>
      <w:ind w:left="77"/>
      <w:outlineLvl w:val="1"/>
    </w:pPr>
    <w:rPr>
      <w:rFonts w:ascii="Calibri" w:eastAsia="Calibri" w:hAnsi="Calibri" w:cs="Calibri"/>
      <w:b/>
      <w:color w:val="564B3C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3"/>
      <w:ind w:left="10" w:hanging="10"/>
      <w:outlineLvl w:val="2"/>
    </w:pPr>
    <w:rPr>
      <w:rFonts w:ascii="Century Gothic" w:eastAsia="Century Gothic" w:hAnsi="Century Gothic" w:cs="Century Gothic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entury Gothic" w:eastAsia="Century Gothic" w:hAnsi="Century Gothic" w:cs="Century Gothic"/>
      <w:b/>
      <w:color w:val="000000"/>
      <w:sz w:val="21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564B3C"/>
      <w:sz w:val="22"/>
    </w:rPr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61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pkeeda.com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prepkeeda.com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prepkeeda.com/" TargetMode="External" /><Relationship Id="rId11" Type="http://schemas.openxmlformats.org/officeDocument/2006/relationships/hyperlink" Target="http://www.prepkeeda.com/" TargetMode="External" /><Relationship Id="rId5" Type="http://schemas.openxmlformats.org/officeDocument/2006/relationships/hyperlink" Target="http://www.prepkeeda.com/" TargetMode="External" /><Relationship Id="rId10" Type="http://schemas.openxmlformats.org/officeDocument/2006/relationships/hyperlink" Target="http://www.prepkeeda.com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prepkeeda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advranarahul@gmail.com</cp:lastModifiedBy>
  <cp:revision>3</cp:revision>
  <dcterms:created xsi:type="dcterms:W3CDTF">2021-12-08T06:20:00Z</dcterms:created>
  <dcterms:modified xsi:type="dcterms:W3CDTF">2021-12-10T18:31:00Z</dcterms:modified>
</cp:coreProperties>
</file>